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2D40F" w14:textId="77777777" w:rsidR="00494F76" w:rsidRPr="0013044C" w:rsidRDefault="00494F76" w:rsidP="00494F76">
      <w:pPr>
        <w:rPr>
          <w:rFonts w:ascii="Arial" w:hAnsi="Arial" w:cs="Arial"/>
          <w:sz w:val="22"/>
          <w:szCs w:val="22"/>
        </w:rPr>
      </w:pPr>
    </w:p>
    <w:p w14:paraId="23DB2172" w14:textId="77777777" w:rsidR="00190733" w:rsidRPr="0013044C" w:rsidRDefault="00190733" w:rsidP="00190733">
      <w:pPr>
        <w:jc w:val="both"/>
        <w:rPr>
          <w:rFonts w:ascii="Arial" w:hAnsi="Arial" w:cs="Arial"/>
          <w:b/>
          <w:sz w:val="22"/>
          <w:szCs w:val="22"/>
        </w:rPr>
      </w:pPr>
      <w:r w:rsidRPr="0013044C">
        <w:rPr>
          <w:rFonts w:ascii="Arial" w:hAnsi="Arial"/>
          <w:b/>
          <w:sz w:val="22"/>
        </w:rPr>
        <w:t xml:space="preserve">ЖҚ бойынша міндеттемелерді орындамаудың негізгі себептері, тізілім толық емес:  </w:t>
      </w:r>
    </w:p>
    <w:p w14:paraId="289ED27B" w14:textId="77777777" w:rsidR="00190733" w:rsidRPr="0013044C" w:rsidRDefault="00190733" w:rsidP="00190733">
      <w:pPr>
        <w:jc w:val="both"/>
        <w:rPr>
          <w:rFonts w:ascii="Arial" w:hAnsi="Arial" w:cs="Arial"/>
          <w:sz w:val="22"/>
          <w:szCs w:val="22"/>
        </w:rPr>
      </w:pPr>
    </w:p>
    <w:p w14:paraId="6FFD77C5" w14:textId="77777777" w:rsidR="00190733" w:rsidRPr="0013044C" w:rsidRDefault="00190733" w:rsidP="00190733">
      <w:pPr>
        <w:numPr>
          <w:ilvl w:val="0"/>
          <w:numId w:val="34"/>
        </w:numPr>
        <w:jc w:val="both"/>
        <w:rPr>
          <w:rFonts w:ascii="Arial" w:hAnsi="Arial" w:cs="Arial"/>
          <w:sz w:val="22"/>
          <w:szCs w:val="22"/>
        </w:rPr>
      </w:pPr>
      <w:r w:rsidRPr="0013044C">
        <w:rPr>
          <w:rFonts w:ascii="Arial" w:hAnsi="Arial"/>
          <w:sz w:val="22"/>
        </w:rPr>
        <w:t>Тендерлік ұсынысты әзірлеу кезінде МЕРДІГЕРЛЕР Ұйымдардың тауарларды, жұмыстар мен көрсетілетін қызметтерді сатып алу кезінде жергілікті қамтуды есептеуінің бірыңғай әдістемесіне сәйкес ЖҚ-ны дұрыс есептемейді.</w:t>
      </w:r>
    </w:p>
    <w:p w14:paraId="69E8BE85" w14:textId="6A3368E2" w:rsidR="00190733" w:rsidRPr="0013044C" w:rsidRDefault="00190733" w:rsidP="00190733">
      <w:pPr>
        <w:numPr>
          <w:ilvl w:val="0"/>
          <w:numId w:val="34"/>
        </w:numPr>
        <w:jc w:val="both"/>
        <w:rPr>
          <w:rFonts w:ascii="Arial" w:hAnsi="Arial" w:cs="Arial"/>
          <w:sz w:val="22"/>
          <w:szCs w:val="22"/>
        </w:rPr>
      </w:pPr>
      <w:r w:rsidRPr="0013044C">
        <w:rPr>
          <w:rFonts w:ascii="Arial" w:hAnsi="Arial"/>
          <w:sz w:val="22"/>
        </w:rPr>
        <w:t>Тендер кезінде ЖҚ мақсатты деңгейін анықтау барысында, МЕРДІГЕР келесі себептермен дәл емес болжам жасайды: (</w:t>
      </w:r>
      <w:r w:rsidR="0013044C" w:rsidRPr="0013044C">
        <w:rPr>
          <w:rFonts w:ascii="Arial" w:hAnsi="Arial"/>
          <w:sz w:val="22"/>
        </w:rPr>
        <w:t>a</w:t>
      </w:r>
      <w:r w:rsidRPr="0013044C">
        <w:rPr>
          <w:rFonts w:ascii="Arial" w:hAnsi="Arial"/>
          <w:sz w:val="22"/>
        </w:rPr>
        <w:t xml:space="preserve">) МЕРДІГЕРЛЕР болжамды ЖҚ үлесін ТАУАРЛАРМЕН өрнектейді, ал жеткізу көлемі ТАУАРЛАРДЫҢ әртүрлі санаттарын қамтиды, және ТАУАРЛАРДЫҢ қайсысы жергіліктендіруге жататыны және қайсысында СТ-KZ сертификаты бар екендігін айқындайтын нақты анықтама жоқ, (b) ТАУАРЛАРДЫ жеткізуге арналған келісімшарттарда МЕРДІГЕРЛЕР көрсетілген ҚЫЗМЕТТЕРГЕ (логистикаға, сақтауға, т.б.) қатысты шығындарды ТАУАРЛАРДЫҢ құнына қосады; </w:t>
      </w:r>
    </w:p>
    <w:p w14:paraId="20E1DB32" w14:textId="77777777" w:rsidR="00190733" w:rsidRPr="0013044C" w:rsidRDefault="00190733" w:rsidP="00190733">
      <w:pPr>
        <w:numPr>
          <w:ilvl w:val="0"/>
          <w:numId w:val="34"/>
        </w:numPr>
        <w:jc w:val="both"/>
        <w:rPr>
          <w:rFonts w:ascii="Arial" w:hAnsi="Arial" w:cs="Arial"/>
          <w:sz w:val="22"/>
          <w:szCs w:val="22"/>
        </w:rPr>
      </w:pPr>
      <w:r w:rsidRPr="0013044C">
        <w:rPr>
          <w:rFonts w:ascii="Arial" w:hAnsi="Arial"/>
          <w:sz w:val="22"/>
        </w:rPr>
        <w:t>Тоқсан сайынғы есепті бермеу, сонымен қатар ЖҚ бойынша тоқсан сайынғы есепті есептік мерзім аяқталғаннан кейін, яғни есептерді беру мерзімдерін бұзумен ұсыну.</w:t>
      </w:r>
    </w:p>
    <w:p w14:paraId="13A2CFB4" w14:textId="77777777" w:rsidR="00190733" w:rsidRPr="0013044C" w:rsidRDefault="00190733" w:rsidP="00190733">
      <w:pPr>
        <w:ind w:left="360"/>
        <w:jc w:val="both"/>
        <w:rPr>
          <w:rFonts w:ascii="Arial" w:hAnsi="Arial" w:cs="Arial"/>
          <w:sz w:val="22"/>
          <w:szCs w:val="22"/>
        </w:rPr>
      </w:pPr>
    </w:p>
    <w:p w14:paraId="6806EB41" w14:textId="77777777" w:rsidR="00190733" w:rsidRPr="0013044C" w:rsidRDefault="00190733" w:rsidP="00190733">
      <w:pPr>
        <w:jc w:val="both"/>
        <w:rPr>
          <w:rFonts w:ascii="Arial" w:hAnsi="Arial" w:cs="Arial"/>
          <w:b/>
          <w:sz w:val="22"/>
          <w:szCs w:val="22"/>
        </w:rPr>
      </w:pPr>
      <w:r w:rsidRPr="0013044C">
        <w:rPr>
          <w:rFonts w:ascii="Arial" w:hAnsi="Arial"/>
          <w:b/>
          <w:sz w:val="22"/>
        </w:rPr>
        <w:t>Жағдайды түзетудің ұсынылатын жолдары (ықтимал тендерге қатысушыларға ұсынымдар)</w:t>
      </w:r>
    </w:p>
    <w:p w14:paraId="6C7C05A9" w14:textId="77777777" w:rsidR="00190733" w:rsidRPr="0013044C" w:rsidRDefault="00190733" w:rsidP="00190733">
      <w:pPr>
        <w:ind w:left="360"/>
        <w:jc w:val="both"/>
        <w:rPr>
          <w:rFonts w:ascii="Arial" w:hAnsi="Arial" w:cs="Arial"/>
          <w:sz w:val="22"/>
          <w:szCs w:val="22"/>
        </w:rPr>
      </w:pPr>
    </w:p>
    <w:p w14:paraId="54C9AABA" w14:textId="77777777" w:rsidR="0013044C" w:rsidRDefault="00190733" w:rsidP="00190733">
      <w:pPr>
        <w:numPr>
          <w:ilvl w:val="0"/>
          <w:numId w:val="35"/>
        </w:numPr>
        <w:jc w:val="both"/>
        <w:rPr>
          <w:rFonts w:ascii="Arial" w:hAnsi="Arial" w:cs="Arial"/>
          <w:sz w:val="22"/>
          <w:szCs w:val="22"/>
        </w:rPr>
      </w:pPr>
      <w:r w:rsidRPr="0013044C">
        <w:rPr>
          <w:rFonts w:ascii="Arial" w:hAnsi="Arial"/>
          <w:sz w:val="22"/>
        </w:rPr>
        <w:t xml:space="preserve">ЖҚ бойынша міндеттемелерді орындау үшін жауаптылықты күшейту мақсатында, КПО қазіргі уақытта келісімшарттың қайта қаралған «Жергілікті қамту туралы мәлімдеме» F қосымшасын енгізді </w:t>
      </w:r>
      <w:r w:rsidRPr="0013044C">
        <w:rPr>
          <w:rFonts w:ascii="Arial" w:hAnsi="Arial"/>
          <w:i/>
          <w:iCs/>
          <w:sz w:val="22"/>
        </w:rPr>
        <w:t xml:space="preserve">(«Сатып алынған тауарлар, жұмыстар мен қызметтердегі </w:t>
      </w:r>
      <w:proofErr w:type="spellStart"/>
      <w:r w:rsidRPr="0013044C">
        <w:rPr>
          <w:rFonts w:ascii="Arial" w:hAnsi="Arial"/>
          <w:i/>
          <w:iCs/>
          <w:sz w:val="22"/>
        </w:rPr>
        <w:t>елішілік</w:t>
      </w:r>
      <w:proofErr w:type="spellEnd"/>
      <w:r w:rsidRPr="0013044C">
        <w:rPr>
          <w:rFonts w:ascii="Arial" w:hAnsi="Arial"/>
          <w:i/>
          <w:iCs/>
          <w:sz w:val="22"/>
        </w:rPr>
        <w:t xml:space="preserve"> құндылық (жергілікті қамту) үлесін есептеу» бөлімшесіне сілтеме);</w:t>
      </w:r>
      <w:r w:rsidRPr="0013044C">
        <w:rPr>
          <w:rFonts w:ascii="Arial" w:hAnsi="Arial"/>
          <w:sz w:val="22"/>
        </w:rPr>
        <w:t xml:space="preserve"> </w:t>
      </w:r>
    </w:p>
    <w:p w14:paraId="54CE1AAA" w14:textId="673E1C1E" w:rsidR="00494F76" w:rsidRPr="0013044C" w:rsidRDefault="00190733" w:rsidP="00190733">
      <w:pPr>
        <w:numPr>
          <w:ilvl w:val="0"/>
          <w:numId w:val="35"/>
        </w:numPr>
        <w:jc w:val="both"/>
        <w:rPr>
          <w:rFonts w:ascii="Arial" w:hAnsi="Arial" w:cs="Arial"/>
          <w:sz w:val="22"/>
          <w:szCs w:val="22"/>
        </w:rPr>
      </w:pPr>
      <w:r w:rsidRPr="0013044C">
        <w:rPr>
          <w:rFonts w:ascii="Arial" w:hAnsi="Arial"/>
          <w:sz w:val="22"/>
        </w:rPr>
        <w:t xml:space="preserve">Тендерлік ұсыныс әзірлеу барысында МЕРДІГЕРЛЕРДІҢ ЖҚ бойынша мақсатты көрсеткіштерді дұрыс болжауын қамтамасыз ету үшін, КПО өз ресми сайтында МЕРДІГЕРЛЕРГЕ арналған Ұйымдардың тауарларды, жұмыстар мен көрсетілетін қызметтерді сатып алу кезінде жергілікті қамтуды есептеуінің бірыңғай әдістемесіне сәйкес ЖҚ-ны есептеудің нақты мысалдары берілген егжей-тегжейлі презентацияны (оқыту бейнесін) жариялады </w:t>
      </w:r>
      <w:r w:rsidRPr="0013044C">
        <w:rPr>
          <w:rFonts w:ascii="Arial" w:hAnsi="Arial"/>
          <w:i/>
          <w:iCs/>
          <w:sz w:val="22"/>
        </w:rPr>
        <w:t xml:space="preserve">(«Сатып алынған тауарлар, жұмыстар мен қызметтердегі </w:t>
      </w:r>
      <w:proofErr w:type="spellStart"/>
      <w:r w:rsidRPr="0013044C">
        <w:rPr>
          <w:rFonts w:ascii="Arial" w:hAnsi="Arial"/>
          <w:i/>
          <w:iCs/>
          <w:sz w:val="22"/>
        </w:rPr>
        <w:t>елішілік</w:t>
      </w:r>
      <w:proofErr w:type="spellEnd"/>
      <w:r w:rsidRPr="0013044C">
        <w:rPr>
          <w:rFonts w:ascii="Arial" w:hAnsi="Arial"/>
          <w:i/>
          <w:iCs/>
          <w:sz w:val="22"/>
        </w:rPr>
        <w:t xml:space="preserve"> құндылық (жергілікті қамту) үлесін есептеу» бөлімшесіне сілтеме).</w:t>
      </w:r>
    </w:p>
    <w:sectPr w:rsidR="00494F76" w:rsidRPr="0013044C" w:rsidSect="001137FF">
      <w:headerReference w:type="default" r:id="rId8"/>
      <w:footerReference w:type="even" r:id="rId9"/>
      <w:footerReference w:type="default" r:id="rId10"/>
      <w:headerReference w:type="first" r:id="rId11"/>
      <w:footerReference w:type="first" r:id="rId12"/>
      <w:pgSz w:w="11909" w:h="16834" w:code="9"/>
      <w:pgMar w:top="1144" w:right="710" w:bottom="567" w:left="1134" w:header="567" w:footer="77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7542A" w14:textId="77777777" w:rsidR="00AF4A61" w:rsidRDefault="00AF4A61">
      <w:r>
        <w:separator/>
      </w:r>
    </w:p>
  </w:endnote>
  <w:endnote w:type="continuationSeparator" w:id="0">
    <w:p w14:paraId="073B1605" w14:textId="77777777" w:rsidR="00AF4A61" w:rsidRDefault="00AF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7470" w14:textId="77777777" w:rsidR="006C27D1" w:rsidRDefault="006C27D1" w:rsidP="00CD56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57D6">
      <w:rPr>
        <w:rStyle w:val="PageNumber"/>
      </w:rPr>
      <w:t>1</w:t>
    </w:r>
    <w:r>
      <w:rPr>
        <w:rStyle w:val="PageNumber"/>
      </w:rPr>
      <w:fldChar w:fldCharType="end"/>
    </w:r>
  </w:p>
  <w:p w14:paraId="6AE2C70C" w14:textId="77777777" w:rsidR="006C27D1" w:rsidRDefault="006C27D1" w:rsidP="00CD56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FD2D" w14:textId="77777777" w:rsidR="006C27D1" w:rsidRDefault="006C27D1" w:rsidP="008C1014">
    <w:pPr>
      <w:pStyle w:val="Footer"/>
      <w:framePr w:wrap="around" w:vAnchor="text" w:hAnchor="page" w:x="11242" w:y="46"/>
      <w:rPr>
        <w:rStyle w:val="PageNumber"/>
      </w:rPr>
    </w:pPr>
  </w:p>
  <w:p w14:paraId="2412A587" w14:textId="77777777" w:rsidR="006C27D1" w:rsidRDefault="006C27D1" w:rsidP="00CD56A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10FE" w14:textId="77777777" w:rsidR="006C27D1" w:rsidRDefault="006C27D1" w:rsidP="00B66BED">
    <w:pPr>
      <w:pStyle w:val="Footer"/>
      <w:jc w:val="center"/>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DFDA0" w14:textId="77777777" w:rsidR="00AF4A61" w:rsidRDefault="00AF4A61">
      <w:r>
        <w:separator/>
      </w:r>
    </w:p>
  </w:footnote>
  <w:footnote w:type="continuationSeparator" w:id="0">
    <w:p w14:paraId="435D002F" w14:textId="77777777" w:rsidR="00AF4A61" w:rsidRDefault="00AF4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FBCC" w14:textId="77777777" w:rsidR="001137FF" w:rsidRPr="00A86993" w:rsidRDefault="008903A9" w:rsidP="001137FF">
    <w:pPr>
      <w:ind w:left="2410"/>
      <w:rPr>
        <w:rFonts w:ascii="Arial" w:hAnsi="Arial" w:cs="Arial"/>
        <w:sz w:val="14"/>
        <w:szCs w:val="14"/>
      </w:rPr>
    </w:pPr>
    <w:r>
      <w:rPr>
        <w:noProof/>
      </w:rPr>
      <w:drawing>
        <wp:anchor distT="0" distB="0" distL="114300" distR="114300" simplePos="0" relativeHeight="251658240" behindDoc="0" locked="0" layoutInCell="1" allowOverlap="0" wp14:anchorId="5BC17ABC" wp14:editId="288E572A">
          <wp:simplePos x="0" y="0"/>
          <wp:positionH relativeFrom="column">
            <wp:posOffset>99060</wp:posOffset>
          </wp:positionH>
          <wp:positionV relativeFrom="paragraph">
            <wp:posOffset>1905</wp:posOffset>
          </wp:positionV>
          <wp:extent cx="1162050" cy="885825"/>
          <wp:effectExtent l="0" t="0" r="0" b="0"/>
          <wp:wrapSquare wrapText="bothSides"/>
          <wp:docPr id="4" name="Picture 3" descr="KPO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Ob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858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b/>
        <w:sz w:val="14"/>
      </w:rPr>
      <w:t>Карачаганак</w:t>
    </w:r>
    <w:proofErr w:type="spellEnd"/>
    <w:r>
      <w:rPr>
        <w:rFonts w:ascii="Arial" w:hAnsi="Arial"/>
        <w:b/>
        <w:sz w:val="14"/>
      </w:rPr>
      <w:t xml:space="preserve"> Петролиум </w:t>
    </w:r>
    <w:proofErr w:type="spellStart"/>
    <w:r>
      <w:rPr>
        <w:rFonts w:ascii="Arial" w:hAnsi="Arial"/>
        <w:b/>
        <w:sz w:val="14"/>
      </w:rPr>
      <w:t>Оперейтинг</w:t>
    </w:r>
    <w:proofErr w:type="spellEnd"/>
    <w:r>
      <w:rPr>
        <w:rFonts w:ascii="Arial" w:hAnsi="Arial"/>
        <w:b/>
        <w:sz w:val="14"/>
      </w:rPr>
      <w:t xml:space="preserve"> Б.В.</w:t>
    </w:r>
    <w:r>
      <w:rPr>
        <w:rFonts w:ascii="Arial" w:hAnsi="Arial"/>
        <w:sz w:val="14"/>
      </w:rPr>
      <w:t>, Қазақстан филиалы</w:t>
    </w:r>
  </w:p>
  <w:p w14:paraId="57B4872B" w14:textId="77777777" w:rsidR="001137FF" w:rsidRPr="001137FF" w:rsidRDefault="001137FF" w:rsidP="001137FF">
    <w:pPr>
      <w:ind w:left="2410"/>
      <w:rPr>
        <w:rFonts w:ascii="Arial" w:hAnsi="Arial" w:cs="Arial"/>
        <w:sz w:val="12"/>
        <w:szCs w:val="12"/>
      </w:rPr>
    </w:pPr>
    <w:r>
      <w:rPr>
        <w:rFonts w:ascii="Arial" w:hAnsi="Arial"/>
        <w:sz w:val="12"/>
      </w:rPr>
      <w:t xml:space="preserve">090000, Қазақстан Республикасы, Батыс Қазақстан облысы, Бөрлі ауданы, </w:t>
    </w:r>
    <w:proofErr w:type="spellStart"/>
    <w:r>
      <w:rPr>
        <w:rFonts w:ascii="Arial" w:hAnsi="Arial"/>
        <w:sz w:val="12"/>
      </w:rPr>
      <w:t>Ақcай</w:t>
    </w:r>
    <w:proofErr w:type="spellEnd"/>
    <w:r>
      <w:rPr>
        <w:rFonts w:ascii="Arial" w:hAnsi="Arial"/>
        <w:sz w:val="12"/>
      </w:rPr>
      <w:t xml:space="preserve"> қаласы, </w:t>
    </w:r>
    <w:proofErr w:type="spellStart"/>
    <w:r>
      <w:rPr>
        <w:rFonts w:ascii="Arial" w:hAnsi="Arial"/>
        <w:sz w:val="12"/>
      </w:rPr>
      <w:t>Промышленная</w:t>
    </w:r>
    <w:proofErr w:type="spellEnd"/>
    <w:r>
      <w:rPr>
        <w:rFonts w:ascii="Arial" w:hAnsi="Arial"/>
        <w:sz w:val="12"/>
      </w:rPr>
      <w:t xml:space="preserve"> Зона көшесі, 81Н құрылысы</w:t>
    </w:r>
  </w:p>
  <w:p w14:paraId="43B25017" w14:textId="77777777" w:rsidR="001137FF" w:rsidRPr="0013044C" w:rsidRDefault="001137FF" w:rsidP="001137FF">
    <w:pPr>
      <w:ind w:left="2410"/>
      <w:rPr>
        <w:rFonts w:ascii="Arial" w:hAnsi="Arial" w:cs="Arial"/>
        <w:sz w:val="14"/>
        <w:szCs w:val="14"/>
      </w:rPr>
    </w:pPr>
  </w:p>
  <w:p w14:paraId="2AB76989" w14:textId="77777777" w:rsidR="001137FF" w:rsidRPr="00A86993" w:rsidRDefault="001137FF" w:rsidP="001137FF">
    <w:pPr>
      <w:ind w:left="2410"/>
      <w:rPr>
        <w:rFonts w:ascii="Arial" w:hAnsi="Arial" w:cs="Arial"/>
        <w:sz w:val="14"/>
        <w:szCs w:val="14"/>
      </w:rPr>
    </w:pPr>
    <w:proofErr w:type="spellStart"/>
    <w:r>
      <w:rPr>
        <w:rFonts w:ascii="Arial" w:hAnsi="Arial"/>
        <w:b/>
        <w:sz w:val="14"/>
      </w:rPr>
      <w:t>Karachaganak</w:t>
    </w:r>
    <w:proofErr w:type="spellEnd"/>
    <w:r>
      <w:rPr>
        <w:rFonts w:ascii="Arial" w:hAnsi="Arial"/>
        <w:b/>
        <w:sz w:val="14"/>
      </w:rPr>
      <w:t xml:space="preserve"> </w:t>
    </w:r>
    <w:proofErr w:type="spellStart"/>
    <w:r>
      <w:rPr>
        <w:rFonts w:ascii="Arial" w:hAnsi="Arial"/>
        <w:b/>
        <w:sz w:val="14"/>
      </w:rPr>
      <w:t>Petroleum</w:t>
    </w:r>
    <w:proofErr w:type="spellEnd"/>
    <w:r>
      <w:rPr>
        <w:rFonts w:ascii="Arial" w:hAnsi="Arial"/>
        <w:b/>
        <w:sz w:val="14"/>
      </w:rPr>
      <w:t xml:space="preserve"> </w:t>
    </w:r>
    <w:proofErr w:type="spellStart"/>
    <w:r>
      <w:rPr>
        <w:rFonts w:ascii="Arial" w:hAnsi="Arial"/>
        <w:b/>
        <w:sz w:val="14"/>
      </w:rPr>
      <w:t>Operating</w:t>
    </w:r>
    <w:proofErr w:type="spellEnd"/>
    <w:r>
      <w:rPr>
        <w:rFonts w:ascii="Arial" w:hAnsi="Arial"/>
        <w:b/>
        <w:sz w:val="14"/>
      </w:rPr>
      <w:t xml:space="preserve"> B.V.</w:t>
    </w:r>
    <w:r>
      <w:rPr>
        <w:rFonts w:ascii="Arial" w:hAnsi="Arial"/>
        <w:sz w:val="14"/>
      </w:rPr>
      <w:t xml:space="preserve">, </w:t>
    </w:r>
    <w:proofErr w:type="spellStart"/>
    <w:r>
      <w:rPr>
        <w:rFonts w:ascii="Arial" w:hAnsi="Arial"/>
        <w:sz w:val="14"/>
      </w:rPr>
      <w:t>Kazakhstan</w:t>
    </w:r>
    <w:proofErr w:type="spellEnd"/>
    <w:r>
      <w:rPr>
        <w:rFonts w:ascii="Arial" w:hAnsi="Arial"/>
        <w:sz w:val="14"/>
      </w:rPr>
      <w:t xml:space="preserve"> </w:t>
    </w:r>
    <w:proofErr w:type="spellStart"/>
    <w:r>
      <w:rPr>
        <w:rFonts w:ascii="Arial" w:hAnsi="Arial"/>
        <w:sz w:val="14"/>
      </w:rPr>
      <w:t>Branch</w:t>
    </w:r>
    <w:proofErr w:type="spellEnd"/>
  </w:p>
  <w:p w14:paraId="595864D1" w14:textId="77777777" w:rsidR="001137FF" w:rsidRPr="001137FF" w:rsidRDefault="001137FF" w:rsidP="001137FF">
    <w:pPr>
      <w:ind w:left="2410"/>
      <w:rPr>
        <w:rFonts w:ascii="Arial" w:hAnsi="Arial" w:cs="Arial"/>
        <w:sz w:val="12"/>
        <w:szCs w:val="12"/>
      </w:rPr>
    </w:pPr>
    <w:r>
      <w:rPr>
        <w:rFonts w:ascii="Arial" w:hAnsi="Arial"/>
        <w:sz w:val="12"/>
      </w:rPr>
      <w:t xml:space="preserve">090000, </w:t>
    </w:r>
    <w:proofErr w:type="spellStart"/>
    <w:r>
      <w:rPr>
        <w:rFonts w:ascii="Arial" w:hAnsi="Arial"/>
        <w:sz w:val="12"/>
      </w:rPr>
      <w:t>Republic</w:t>
    </w:r>
    <w:proofErr w:type="spellEnd"/>
    <w:r>
      <w:rPr>
        <w:rFonts w:ascii="Arial" w:hAnsi="Arial"/>
        <w:sz w:val="12"/>
      </w:rPr>
      <w:t xml:space="preserve"> </w:t>
    </w:r>
    <w:proofErr w:type="spellStart"/>
    <w:r>
      <w:rPr>
        <w:rFonts w:ascii="Arial" w:hAnsi="Arial"/>
        <w:sz w:val="12"/>
      </w:rPr>
      <w:t>of</w:t>
    </w:r>
    <w:proofErr w:type="spellEnd"/>
    <w:r>
      <w:rPr>
        <w:rFonts w:ascii="Arial" w:hAnsi="Arial"/>
        <w:sz w:val="12"/>
      </w:rPr>
      <w:t xml:space="preserve"> </w:t>
    </w:r>
    <w:proofErr w:type="spellStart"/>
    <w:r>
      <w:rPr>
        <w:rFonts w:ascii="Arial" w:hAnsi="Arial"/>
        <w:sz w:val="12"/>
      </w:rPr>
      <w:t>Kazakhstan</w:t>
    </w:r>
    <w:proofErr w:type="spellEnd"/>
    <w:r>
      <w:rPr>
        <w:rFonts w:ascii="Arial" w:hAnsi="Arial"/>
        <w:sz w:val="12"/>
      </w:rPr>
      <w:t xml:space="preserve">, </w:t>
    </w:r>
    <w:proofErr w:type="spellStart"/>
    <w:r>
      <w:rPr>
        <w:rFonts w:ascii="Arial" w:hAnsi="Arial"/>
        <w:sz w:val="12"/>
      </w:rPr>
      <w:t>West</w:t>
    </w:r>
    <w:proofErr w:type="spellEnd"/>
    <w:r>
      <w:rPr>
        <w:rFonts w:ascii="Arial" w:hAnsi="Arial"/>
        <w:sz w:val="12"/>
      </w:rPr>
      <w:t xml:space="preserve"> </w:t>
    </w:r>
    <w:proofErr w:type="spellStart"/>
    <w:r>
      <w:rPr>
        <w:rFonts w:ascii="Arial" w:hAnsi="Arial"/>
        <w:sz w:val="12"/>
      </w:rPr>
      <w:t>Kazakhstan</w:t>
    </w:r>
    <w:proofErr w:type="spellEnd"/>
    <w:r>
      <w:rPr>
        <w:rFonts w:ascii="Arial" w:hAnsi="Arial"/>
        <w:sz w:val="12"/>
      </w:rPr>
      <w:t xml:space="preserve"> </w:t>
    </w:r>
    <w:proofErr w:type="spellStart"/>
    <w:r>
      <w:rPr>
        <w:rFonts w:ascii="Arial" w:hAnsi="Arial"/>
        <w:sz w:val="12"/>
      </w:rPr>
      <w:t>Oblast</w:t>
    </w:r>
    <w:proofErr w:type="spellEnd"/>
    <w:r>
      <w:rPr>
        <w:rFonts w:ascii="Arial" w:hAnsi="Arial"/>
        <w:sz w:val="12"/>
      </w:rPr>
      <w:t xml:space="preserve">, </w:t>
    </w:r>
    <w:proofErr w:type="spellStart"/>
    <w:r>
      <w:rPr>
        <w:rFonts w:ascii="Arial" w:hAnsi="Arial"/>
        <w:sz w:val="12"/>
      </w:rPr>
      <w:t>Burlin</w:t>
    </w:r>
    <w:proofErr w:type="spellEnd"/>
    <w:r>
      <w:rPr>
        <w:rFonts w:ascii="Arial" w:hAnsi="Arial"/>
        <w:sz w:val="12"/>
      </w:rPr>
      <w:t xml:space="preserve"> </w:t>
    </w:r>
    <w:proofErr w:type="spellStart"/>
    <w:r>
      <w:rPr>
        <w:rFonts w:ascii="Arial" w:hAnsi="Arial"/>
        <w:sz w:val="12"/>
      </w:rPr>
      <w:t>district</w:t>
    </w:r>
    <w:proofErr w:type="spellEnd"/>
    <w:r>
      <w:rPr>
        <w:rFonts w:ascii="Arial" w:hAnsi="Arial"/>
        <w:sz w:val="12"/>
      </w:rPr>
      <w:t xml:space="preserve">, Aksai, </w:t>
    </w:r>
    <w:proofErr w:type="spellStart"/>
    <w:r>
      <w:rPr>
        <w:rFonts w:ascii="Arial" w:hAnsi="Arial"/>
        <w:sz w:val="12"/>
      </w:rPr>
      <w:t>Promyshlennaya</w:t>
    </w:r>
    <w:proofErr w:type="spellEnd"/>
    <w:r>
      <w:rPr>
        <w:rFonts w:ascii="Arial" w:hAnsi="Arial"/>
        <w:sz w:val="12"/>
      </w:rPr>
      <w:t xml:space="preserve"> </w:t>
    </w:r>
    <w:proofErr w:type="spellStart"/>
    <w:r>
      <w:rPr>
        <w:rFonts w:ascii="Arial" w:hAnsi="Arial"/>
        <w:sz w:val="12"/>
      </w:rPr>
      <w:t>Zona</w:t>
    </w:r>
    <w:proofErr w:type="spellEnd"/>
    <w:r>
      <w:rPr>
        <w:rFonts w:ascii="Arial" w:hAnsi="Arial"/>
        <w:sz w:val="12"/>
      </w:rPr>
      <w:t xml:space="preserve"> </w:t>
    </w:r>
    <w:proofErr w:type="spellStart"/>
    <w:r>
      <w:rPr>
        <w:rFonts w:ascii="Arial" w:hAnsi="Arial"/>
        <w:sz w:val="12"/>
      </w:rPr>
      <w:t>str</w:t>
    </w:r>
    <w:proofErr w:type="spellEnd"/>
    <w:r>
      <w:rPr>
        <w:rFonts w:ascii="Arial" w:hAnsi="Arial"/>
        <w:sz w:val="12"/>
      </w:rPr>
      <w:t xml:space="preserve">., </w:t>
    </w:r>
    <w:proofErr w:type="spellStart"/>
    <w:r>
      <w:rPr>
        <w:rFonts w:ascii="Arial" w:hAnsi="Arial"/>
        <w:sz w:val="12"/>
      </w:rPr>
      <w:t>bld</w:t>
    </w:r>
    <w:proofErr w:type="spellEnd"/>
    <w:r>
      <w:rPr>
        <w:rFonts w:ascii="Arial" w:hAnsi="Arial"/>
        <w:sz w:val="12"/>
      </w:rPr>
      <w:t>. 81H</w:t>
    </w:r>
  </w:p>
  <w:p w14:paraId="2F207AAC" w14:textId="77777777" w:rsidR="001137FF" w:rsidRDefault="001137FF" w:rsidP="001137FF">
    <w:pPr>
      <w:ind w:left="2410"/>
      <w:rPr>
        <w:rFonts w:ascii="Arial" w:hAnsi="Arial" w:cs="Arial"/>
        <w:sz w:val="14"/>
        <w:szCs w:val="14"/>
        <w:lang w:val="en-GB"/>
      </w:rPr>
    </w:pPr>
  </w:p>
  <w:p w14:paraId="0C0EDCAC" w14:textId="77777777" w:rsidR="001137FF" w:rsidRPr="001137FF" w:rsidRDefault="001137FF" w:rsidP="001137FF">
    <w:pPr>
      <w:ind w:left="2410"/>
      <w:rPr>
        <w:rFonts w:ascii="Arial" w:hAnsi="Arial" w:cs="Arial"/>
        <w:sz w:val="14"/>
        <w:szCs w:val="14"/>
      </w:rPr>
    </w:pPr>
    <w:proofErr w:type="spellStart"/>
    <w:r>
      <w:rPr>
        <w:rFonts w:ascii="Arial" w:hAnsi="Arial"/>
        <w:b/>
        <w:sz w:val="14"/>
      </w:rPr>
      <w:t>Карачаганак</w:t>
    </w:r>
    <w:proofErr w:type="spellEnd"/>
    <w:r>
      <w:rPr>
        <w:rFonts w:ascii="Arial" w:hAnsi="Arial"/>
        <w:b/>
        <w:sz w:val="14"/>
      </w:rPr>
      <w:t xml:space="preserve"> Петролиум </w:t>
    </w:r>
    <w:proofErr w:type="spellStart"/>
    <w:r>
      <w:rPr>
        <w:rFonts w:ascii="Arial" w:hAnsi="Arial"/>
        <w:b/>
        <w:sz w:val="14"/>
      </w:rPr>
      <w:t>Оперейтинг</w:t>
    </w:r>
    <w:proofErr w:type="spellEnd"/>
    <w:r>
      <w:rPr>
        <w:rFonts w:ascii="Arial" w:hAnsi="Arial"/>
        <w:b/>
        <w:sz w:val="14"/>
      </w:rPr>
      <w:t xml:space="preserve"> Б.В.</w:t>
    </w:r>
    <w:r>
      <w:rPr>
        <w:rFonts w:ascii="Arial" w:hAnsi="Arial"/>
        <w:sz w:val="14"/>
      </w:rPr>
      <w:t xml:space="preserve">, </w:t>
    </w:r>
    <w:proofErr w:type="spellStart"/>
    <w:r>
      <w:rPr>
        <w:rFonts w:ascii="Arial" w:hAnsi="Arial"/>
        <w:sz w:val="14"/>
      </w:rPr>
      <w:t>Казахстанский</w:t>
    </w:r>
    <w:proofErr w:type="spellEnd"/>
    <w:r>
      <w:rPr>
        <w:rFonts w:ascii="Arial" w:hAnsi="Arial"/>
        <w:sz w:val="14"/>
      </w:rPr>
      <w:t xml:space="preserve"> филиал</w:t>
    </w:r>
  </w:p>
  <w:p w14:paraId="31347133" w14:textId="77777777" w:rsidR="001137FF" w:rsidRPr="001137FF" w:rsidRDefault="001137FF" w:rsidP="001137FF">
    <w:pPr>
      <w:ind w:left="2410"/>
      <w:rPr>
        <w:rFonts w:ascii="Arial" w:hAnsi="Arial" w:cs="Arial"/>
        <w:sz w:val="12"/>
        <w:szCs w:val="12"/>
      </w:rPr>
    </w:pPr>
    <w:r>
      <w:rPr>
        <w:rFonts w:ascii="Arial" w:hAnsi="Arial"/>
        <w:sz w:val="12"/>
      </w:rPr>
      <w:t xml:space="preserve">090000, Республика </w:t>
    </w:r>
    <w:proofErr w:type="spellStart"/>
    <w:r>
      <w:rPr>
        <w:rFonts w:ascii="Arial" w:hAnsi="Arial"/>
        <w:sz w:val="12"/>
      </w:rPr>
      <w:t>Казахстан</w:t>
    </w:r>
    <w:proofErr w:type="spellEnd"/>
    <w:r>
      <w:rPr>
        <w:rFonts w:ascii="Arial" w:hAnsi="Arial"/>
        <w:sz w:val="12"/>
      </w:rPr>
      <w:t xml:space="preserve">, </w:t>
    </w:r>
    <w:proofErr w:type="spellStart"/>
    <w:r>
      <w:rPr>
        <w:rFonts w:ascii="Arial" w:hAnsi="Arial"/>
        <w:sz w:val="12"/>
      </w:rPr>
      <w:t>Западно-Казахстанская</w:t>
    </w:r>
    <w:proofErr w:type="spellEnd"/>
    <w:r>
      <w:rPr>
        <w:rFonts w:ascii="Arial" w:hAnsi="Arial"/>
        <w:sz w:val="12"/>
      </w:rPr>
      <w:t xml:space="preserve"> </w:t>
    </w:r>
    <w:proofErr w:type="spellStart"/>
    <w:r>
      <w:rPr>
        <w:rFonts w:ascii="Arial" w:hAnsi="Arial"/>
        <w:sz w:val="12"/>
      </w:rPr>
      <w:t>область</w:t>
    </w:r>
    <w:proofErr w:type="spellEnd"/>
    <w:r>
      <w:rPr>
        <w:rFonts w:ascii="Arial" w:hAnsi="Arial"/>
        <w:sz w:val="12"/>
      </w:rPr>
      <w:t xml:space="preserve">, </w:t>
    </w:r>
    <w:proofErr w:type="spellStart"/>
    <w:r>
      <w:rPr>
        <w:rFonts w:ascii="Arial" w:hAnsi="Arial"/>
        <w:sz w:val="12"/>
      </w:rPr>
      <w:t>Бурлинский</w:t>
    </w:r>
    <w:proofErr w:type="spellEnd"/>
    <w:r>
      <w:rPr>
        <w:rFonts w:ascii="Arial" w:hAnsi="Arial"/>
        <w:sz w:val="12"/>
      </w:rPr>
      <w:t xml:space="preserve"> </w:t>
    </w:r>
    <w:proofErr w:type="spellStart"/>
    <w:r>
      <w:rPr>
        <w:rFonts w:ascii="Arial" w:hAnsi="Arial"/>
        <w:sz w:val="12"/>
      </w:rPr>
      <w:t>район</w:t>
    </w:r>
    <w:proofErr w:type="spellEnd"/>
    <w:r>
      <w:rPr>
        <w:rFonts w:ascii="Arial" w:hAnsi="Arial"/>
        <w:sz w:val="12"/>
      </w:rPr>
      <w:t xml:space="preserve">, </w:t>
    </w:r>
    <w:proofErr w:type="spellStart"/>
    <w:r>
      <w:rPr>
        <w:rFonts w:ascii="Arial" w:hAnsi="Arial"/>
        <w:sz w:val="12"/>
      </w:rPr>
      <w:t>г.Аксай</w:t>
    </w:r>
    <w:proofErr w:type="spellEnd"/>
    <w:r>
      <w:rPr>
        <w:rFonts w:ascii="Arial" w:hAnsi="Arial"/>
        <w:sz w:val="12"/>
      </w:rPr>
      <w:t xml:space="preserve">, </w:t>
    </w:r>
    <w:proofErr w:type="spellStart"/>
    <w:r>
      <w:rPr>
        <w:rFonts w:ascii="Arial" w:hAnsi="Arial"/>
        <w:sz w:val="12"/>
      </w:rPr>
      <w:t>улица</w:t>
    </w:r>
    <w:proofErr w:type="spellEnd"/>
    <w:r>
      <w:rPr>
        <w:rFonts w:ascii="Arial" w:hAnsi="Arial"/>
        <w:sz w:val="12"/>
      </w:rPr>
      <w:t xml:space="preserve"> </w:t>
    </w:r>
    <w:proofErr w:type="spellStart"/>
    <w:r>
      <w:rPr>
        <w:rFonts w:ascii="Arial" w:hAnsi="Arial"/>
        <w:sz w:val="12"/>
      </w:rPr>
      <w:t>Промышленная</w:t>
    </w:r>
    <w:proofErr w:type="spellEnd"/>
    <w:r>
      <w:rPr>
        <w:rFonts w:ascii="Arial" w:hAnsi="Arial"/>
        <w:sz w:val="12"/>
      </w:rPr>
      <w:t xml:space="preserve"> Зона, </w:t>
    </w:r>
    <w:proofErr w:type="spellStart"/>
    <w:r>
      <w:rPr>
        <w:rFonts w:ascii="Arial" w:hAnsi="Arial"/>
        <w:sz w:val="12"/>
      </w:rPr>
      <w:t>строение</w:t>
    </w:r>
    <w:proofErr w:type="spellEnd"/>
    <w:r>
      <w:rPr>
        <w:rFonts w:ascii="Arial" w:hAnsi="Arial"/>
        <w:sz w:val="12"/>
      </w:rPr>
      <w:t xml:space="preserve"> 81Н</w:t>
    </w:r>
  </w:p>
  <w:p w14:paraId="43E78CA4" w14:textId="77777777" w:rsidR="00146886" w:rsidRPr="001137FF" w:rsidRDefault="008903A9" w:rsidP="00FE69DF">
    <w:pPr>
      <w:pStyle w:val="Header"/>
      <w:ind w:left="142"/>
    </w:pPr>
    <w:r>
      <w:rPr>
        <w:noProof/>
      </w:rPr>
      <w:drawing>
        <wp:anchor distT="0" distB="0" distL="114300" distR="114300" simplePos="0" relativeHeight="251657216" behindDoc="0" locked="0" layoutInCell="1" allowOverlap="1" wp14:anchorId="77B2AA11" wp14:editId="1C3336C7">
          <wp:simplePos x="0" y="0"/>
          <wp:positionH relativeFrom="column">
            <wp:posOffset>-721995</wp:posOffset>
          </wp:positionH>
          <wp:positionV relativeFrom="paragraph">
            <wp:posOffset>233680</wp:posOffset>
          </wp:positionV>
          <wp:extent cx="8184515" cy="10223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84515" cy="1022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50B44A0" w14:textId="77777777" w:rsidR="00EC02AC" w:rsidRPr="001137FF" w:rsidRDefault="00EC02AC" w:rsidP="008A053A">
    <w:pPr>
      <w:spacing w:before="120" w:after="120"/>
      <w:rPr>
        <w:lang w:val="ru-RU"/>
      </w:rPr>
    </w:pPr>
  </w:p>
  <w:p w14:paraId="3C5467D2" w14:textId="77777777" w:rsidR="001137FF" w:rsidRDefault="001137FF" w:rsidP="003B617A">
    <w:pPr>
      <w:rPr>
        <w:rFonts w:ascii="Arial" w:hAnsi="Arial" w:cs="Arial"/>
        <w:sz w:val="14"/>
        <w:szCs w:val="14"/>
      </w:rPr>
    </w:pPr>
    <w:proofErr w:type="spellStart"/>
    <w:r>
      <w:rPr>
        <w:rFonts w:ascii="Arial" w:hAnsi="Arial"/>
        <w:sz w:val="14"/>
      </w:rPr>
      <w:t>Tel</w:t>
    </w:r>
    <w:proofErr w:type="spellEnd"/>
    <w:r>
      <w:rPr>
        <w:rFonts w:ascii="Arial" w:hAnsi="Arial"/>
        <w:sz w:val="14"/>
      </w:rPr>
      <w:t xml:space="preserve">: +7 71133 6 2262, +44 208 8288 262   |    </w:t>
    </w:r>
    <w:proofErr w:type="spellStart"/>
    <w:r>
      <w:rPr>
        <w:rFonts w:ascii="Arial" w:hAnsi="Arial"/>
        <w:sz w:val="14"/>
      </w:rPr>
      <w:t>Fax</w:t>
    </w:r>
    <w:proofErr w:type="spellEnd"/>
    <w:r>
      <w:rPr>
        <w:rFonts w:ascii="Arial" w:hAnsi="Arial"/>
        <w:sz w:val="14"/>
      </w:rPr>
      <w:t>: +7 71133 6 2620, +44 208 8288 620    |    BIN 981141001567    |    E-</w:t>
    </w:r>
    <w:proofErr w:type="spellStart"/>
    <w:r>
      <w:rPr>
        <w:rFonts w:ascii="Arial" w:hAnsi="Arial"/>
        <w:sz w:val="14"/>
      </w:rPr>
      <w:t>mail</w:t>
    </w:r>
    <w:proofErr w:type="spellEnd"/>
    <w:r>
      <w:rPr>
        <w:rFonts w:ascii="Arial" w:hAnsi="Arial"/>
        <w:sz w:val="14"/>
      </w:rPr>
      <w:t xml:space="preserve">: </w:t>
    </w:r>
    <w:hyperlink r:id="rId3" w:history="1">
      <w:r>
        <w:rPr>
          <w:rStyle w:val="Hyperlink"/>
          <w:rFonts w:ascii="Arial" w:hAnsi="Arial"/>
          <w:sz w:val="14"/>
        </w:rPr>
        <w:t>kpo@kpo.kz</w:t>
      </w:r>
    </w:hyperlink>
    <w:r>
      <w:rPr>
        <w:rFonts w:ascii="Arial" w:hAnsi="Arial"/>
        <w:sz w:val="14"/>
      </w:rPr>
      <w:t xml:space="preserve">    |    </w:t>
    </w:r>
    <w:hyperlink r:id="rId4" w:history="1">
      <w:r>
        <w:rPr>
          <w:rStyle w:val="Hyperlink"/>
          <w:rFonts w:ascii="Arial" w:hAnsi="Arial"/>
          <w:sz w:val="14"/>
        </w:rPr>
        <w:t>www.kpo.kz</w:t>
      </w:r>
    </w:hyperlink>
  </w:p>
  <w:p w14:paraId="0D1FB7E3" w14:textId="77777777" w:rsidR="00146886" w:rsidRPr="001137FF" w:rsidRDefault="00146886" w:rsidP="00FE69DF">
    <w:pPr>
      <w:spacing w:before="120" w:after="120"/>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0889" w14:textId="77777777" w:rsidR="0042479A" w:rsidRDefault="006C27D1" w:rsidP="0029122E">
    <w:pPr>
      <w:pStyle w:val="Header"/>
      <w:ind w:left="3780"/>
    </w:pPr>
    <w:r>
      <w:t xml:space="preserve">          </w:t>
    </w:r>
    <w:r>
      <w:rPr>
        <w:noProof/>
      </w:rPr>
      <w:drawing>
        <wp:inline distT="0" distB="0" distL="0" distR="0" wp14:anchorId="73C939A5" wp14:editId="09B5687B">
          <wp:extent cx="1155700" cy="885190"/>
          <wp:effectExtent l="0" t="0" r="0" b="0"/>
          <wp:docPr id="1" name="Picture 1" descr="KPO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Ob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885190"/>
                  </a:xfrm>
                  <a:prstGeom prst="rect">
                    <a:avLst/>
                  </a:prstGeom>
                  <a:noFill/>
                  <a:ln>
                    <a:noFill/>
                  </a:ln>
                </pic:spPr>
              </pic:pic>
            </a:graphicData>
          </a:graphic>
        </wp:inline>
      </w:drawing>
    </w:r>
  </w:p>
  <w:p w14:paraId="799B3407" w14:textId="77777777" w:rsidR="00A5015F" w:rsidRPr="00A5015F" w:rsidRDefault="00A5015F" w:rsidP="0029122E">
    <w:pPr>
      <w:pStyle w:val="Header"/>
      <w:ind w:left="3780"/>
      <w:rPr>
        <w:lang w:val="ru-RU"/>
      </w:rPr>
    </w:pPr>
  </w:p>
  <w:p w14:paraId="5227DC97" w14:textId="77777777" w:rsidR="0042479A" w:rsidRPr="00E31A26" w:rsidRDefault="008903A9" w:rsidP="00E31A26">
    <w:pPr>
      <w:spacing w:before="120" w:after="120"/>
    </w:pPr>
    <w:r>
      <w:rPr>
        <w:noProof/>
      </w:rPr>
      <w:drawing>
        <wp:inline distT="0" distB="0" distL="0" distR="0" wp14:anchorId="0F75DBC7" wp14:editId="377D1166">
          <wp:extent cx="6473825" cy="877570"/>
          <wp:effectExtent l="0" t="0" r="0" b="0"/>
          <wp:docPr id="2" name="Picture 2" descr="Header_GD office_Letter template_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GD office_Letter template_Du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3825" cy="877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12A0"/>
    <w:multiLevelType w:val="hybridMultilevel"/>
    <w:tmpl w:val="957E6C7E"/>
    <w:lvl w:ilvl="0" w:tplc="61EE84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8970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B7EAC"/>
    <w:multiLevelType w:val="hybridMultilevel"/>
    <w:tmpl w:val="E38ADDDE"/>
    <w:lvl w:ilvl="0" w:tplc="5900B95C">
      <w:start w:val="1"/>
      <w:numFmt w:val="bullet"/>
      <w:lvlText w:val="‒"/>
      <w:lvlJc w:val="left"/>
      <w:pPr>
        <w:ind w:left="1328" w:hanging="360"/>
      </w:pPr>
      <w:rPr>
        <w:rFonts w:ascii="Arial" w:hAnsi="Arial" w:hint="default"/>
      </w:rPr>
    </w:lvl>
    <w:lvl w:ilvl="1" w:tplc="08090003" w:tentative="1">
      <w:start w:val="1"/>
      <w:numFmt w:val="bullet"/>
      <w:lvlText w:val="o"/>
      <w:lvlJc w:val="left"/>
      <w:pPr>
        <w:ind w:left="2048" w:hanging="360"/>
      </w:pPr>
      <w:rPr>
        <w:rFonts w:ascii="Courier New" w:hAnsi="Courier New" w:cs="Courier New" w:hint="default"/>
      </w:rPr>
    </w:lvl>
    <w:lvl w:ilvl="2" w:tplc="08090005" w:tentative="1">
      <w:start w:val="1"/>
      <w:numFmt w:val="bullet"/>
      <w:lvlText w:val=""/>
      <w:lvlJc w:val="left"/>
      <w:pPr>
        <w:ind w:left="2768" w:hanging="360"/>
      </w:pPr>
      <w:rPr>
        <w:rFonts w:ascii="Wingdings" w:hAnsi="Wingdings" w:hint="default"/>
      </w:rPr>
    </w:lvl>
    <w:lvl w:ilvl="3" w:tplc="08090001" w:tentative="1">
      <w:start w:val="1"/>
      <w:numFmt w:val="bullet"/>
      <w:lvlText w:val=""/>
      <w:lvlJc w:val="left"/>
      <w:pPr>
        <w:ind w:left="3488" w:hanging="360"/>
      </w:pPr>
      <w:rPr>
        <w:rFonts w:ascii="Symbol" w:hAnsi="Symbol" w:hint="default"/>
      </w:rPr>
    </w:lvl>
    <w:lvl w:ilvl="4" w:tplc="08090003" w:tentative="1">
      <w:start w:val="1"/>
      <w:numFmt w:val="bullet"/>
      <w:lvlText w:val="o"/>
      <w:lvlJc w:val="left"/>
      <w:pPr>
        <w:ind w:left="4208" w:hanging="360"/>
      </w:pPr>
      <w:rPr>
        <w:rFonts w:ascii="Courier New" w:hAnsi="Courier New" w:cs="Courier New" w:hint="default"/>
      </w:rPr>
    </w:lvl>
    <w:lvl w:ilvl="5" w:tplc="08090005" w:tentative="1">
      <w:start w:val="1"/>
      <w:numFmt w:val="bullet"/>
      <w:lvlText w:val=""/>
      <w:lvlJc w:val="left"/>
      <w:pPr>
        <w:ind w:left="4928" w:hanging="360"/>
      </w:pPr>
      <w:rPr>
        <w:rFonts w:ascii="Wingdings" w:hAnsi="Wingdings" w:hint="default"/>
      </w:rPr>
    </w:lvl>
    <w:lvl w:ilvl="6" w:tplc="08090001" w:tentative="1">
      <w:start w:val="1"/>
      <w:numFmt w:val="bullet"/>
      <w:lvlText w:val=""/>
      <w:lvlJc w:val="left"/>
      <w:pPr>
        <w:ind w:left="5648" w:hanging="360"/>
      </w:pPr>
      <w:rPr>
        <w:rFonts w:ascii="Symbol" w:hAnsi="Symbol" w:hint="default"/>
      </w:rPr>
    </w:lvl>
    <w:lvl w:ilvl="7" w:tplc="08090003" w:tentative="1">
      <w:start w:val="1"/>
      <w:numFmt w:val="bullet"/>
      <w:lvlText w:val="o"/>
      <w:lvlJc w:val="left"/>
      <w:pPr>
        <w:ind w:left="6368" w:hanging="360"/>
      </w:pPr>
      <w:rPr>
        <w:rFonts w:ascii="Courier New" w:hAnsi="Courier New" w:cs="Courier New" w:hint="default"/>
      </w:rPr>
    </w:lvl>
    <w:lvl w:ilvl="8" w:tplc="08090005" w:tentative="1">
      <w:start w:val="1"/>
      <w:numFmt w:val="bullet"/>
      <w:lvlText w:val=""/>
      <w:lvlJc w:val="left"/>
      <w:pPr>
        <w:ind w:left="7088" w:hanging="360"/>
      </w:pPr>
      <w:rPr>
        <w:rFonts w:ascii="Wingdings" w:hAnsi="Wingdings" w:hint="default"/>
      </w:rPr>
    </w:lvl>
  </w:abstractNum>
  <w:abstractNum w:abstractNumId="3" w15:restartNumberingAfterBreak="0">
    <w:nsid w:val="155A4FB6"/>
    <w:multiLevelType w:val="hybridMultilevel"/>
    <w:tmpl w:val="A3FA5D20"/>
    <w:lvl w:ilvl="0" w:tplc="1BB2FE4A">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5B08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EE68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9D0DBB"/>
    <w:multiLevelType w:val="hybridMultilevel"/>
    <w:tmpl w:val="C4E87C4E"/>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7" w15:restartNumberingAfterBreak="0">
    <w:nsid w:val="1B06739E"/>
    <w:multiLevelType w:val="hybridMultilevel"/>
    <w:tmpl w:val="88140D00"/>
    <w:lvl w:ilvl="0" w:tplc="22BCF20C">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40557F"/>
    <w:multiLevelType w:val="multilevel"/>
    <w:tmpl w:val="84E84D0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B0B37"/>
    <w:multiLevelType w:val="hybridMultilevel"/>
    <w:tmpl w:val="4872B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C39F5"/>
    <w:multiLevelType w:val="hybridMultilevel"/>
    <w:tmpl w:val="F6C6BC06"/>
    <w:lvl w:ilvl="0" w:tplc="7556FFB8">
      <w:start w:val="2"/>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0ED4B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BA4E5F"/>
    <w:multiLevelType w:val="hybridMultilevel"/>
    <w:tmpl w:val="5F5EEC46"/>
    <w:lvl w:ilvl="0" w:tplc="0106AF1C">
      <w:start w:val="1"/>
      <w:numFmt w:val="upperRoman"/>
      <w:lvlText w:val="%1."/>
      <w:lvlJc w:val="left"/>
      <w:pPr>
        <w:tabs>
          <w:tab w:val="num" w:pos="1020"/>
        </w:tabs>
        <w:ind w:left="1020" w:hanging="7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3" w15:restartNumberingAfterBreak="0">
    <w:nsid w:val="28CC59F1"/>
    <w:multiLevelType w:val="hybridMultilevel"/>
    <w:tmpl w:val="7A520B86"/>
    <w:lvl w:ilvl="0" w:tplc="53BA605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E7E7A"/>
    <w:multiLevelType w:val="multilevel"/>
    <w:tmpl w:val="D948513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C93D82"/>
    <w:multiLevelType w:val="hybridMultilevel"/>
    <w:tmpl w:val="BC963E3C"/>
    <w:lvl w:ilvl="0" w:tplc="A9A49E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C068A"/>
    <w:multiLevelType w:val="multilevel"/>
    <w:tmpl w:val="80BE93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3492C92"/>
    <w:multiLevelType w:val="hybridMultilevel"/>
    <w:tmpl w:val="1458FC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D4646"/>
    <w:multiLevelType w:val="multilevel"/>
    <w:tmpl w:val="4DDC64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870D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E470EF"/>
    <w:multiLevelType w:val="multilevel"/>
    <w:tmpl w:val="E6E8DCD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0567B4"/>
    <w:multiLevelType w:val="hybridMultilevel"/>
    <w:tmpl w:val="71289880"/>
    <w:lvl w:ilvl="0" w:tplc="5900B95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51569"/>
    <w:multiLevelType w:val="hybridMultilevel"/>
    <w:tmpl w:val="36443D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7E66CE"/>
    <w:multiLevelType w:val="hybridMultilevel"/>
    <w:tmpl w:val="8744BD44"/>
    <w:lvl w:ilvl="0" w:tplc="126C0E20">
      <w:start w:val="2"/>
      <w:numFmt w:val="decimal"/>
      <w:lvlText w:val="%1."/>
      <w:lvlJc w:val="left"/>
      <w:pPr>
        <w:tabs>
          <w:tab w:val="num" w:pos="360"/>
        </w:tabs>
        <w:ind w:left="36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E270683"/>
    <w:multiLevelType w:val="hybridMultilevel"/>
    <w:tmpl w:val="F8E6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2049C"/>
    <w:multiLevelType w:val="hybridMultilevel"/>
    <w:tmpl w:val="1930C400"/>
    <w:lvl w:ilvl="0" w:tplc="E23E19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6C6BB7"/>
    <w:multiLevelType w:val="hybridMultilevel"/>
    <w:tmpl w:val="19CABA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046A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4B01B0"/>
    <w:multiLevelType w:val="hybridMultilevel"/>
    <w:tmpl w:val="9434299C"/>
    <w:lvl w:ilvl="0" w:tplc="BC2A3662">
      <w:start w:val="1"/>
      <w:numFmt w:val="upperRoman"/>
      <w:lvlText w:val="%1."/>
      <w:lvlJc w:val="left"/>
      <w:pPr>
        <w:tabs>
          <w:tab w:val="num" w:pos="1020"/>
        </w:tabs>
        <w:ind w:left="1020" w:hanging="7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9" w15:restartNumberingAfterBreak="0">
    <w:nsid w:val="606966A2"/>
    <w:multiLevelType w:val="hybridMultilevel"/>
    <w:tmpl w:val="1FF68A14"/>
    <w:lvl w:ilvl="0" w:tplc="315E3AA4">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0" w15:restartNumberingAfterBreak="0">
    <w:nsid w:val="65CC154E"/>
    <w:multiLevelType w:val="hybridMultilevel"/>
    <w:tmpl w:val="2534A6C2"/>
    <w:lvl w:ilvl="0" w:tplc="D8608E08">
      <w:start w:val="2"/>
      <w:numFmt w:val="decimal"/>
      <w:lvlText w:val="%1."/>
      <w:lvlJc w:val="left"/>
      <w:pPr>
        <w:tabs>
          <w:tab w:val="num" w:pos="360"/>
        </w:tabs>
        <w:ind w:left="360" w:hanging="360"/>
      </w:pPr>
      <w:rPr>
        <w:rFonts w:hint="default"/>
      </w:rPr>
    </w:lvl>
    <w:lvl w:ilvl="1" w:tplc="FB547A98">
      <w:start w:val="1"/>
      <w:numFmt w:val="decimal"/>
      <w:lvlText w:val="%2."/>
      <w:lvlJc w:val="left"/>
      <w:pPr>
        <w:tabs>
          <w:tab w:val="num" w:pos="360"/>
        </w:tabs>
        <w:ind w:left="360" w:hanging="360"/>
      </w:pPr>
      <w:rPr>
        <w:rFonts w:hint="default"/>
      </w:rPr>
    </w:lvl>
    <w:lvl w:ilvl="2" w:tplc="24DC614C">
      <w:start w:val="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6F33428"/>
    <w:multiLevelType w:val="hybridMultilevel"/>
    <w:tmpl w:val="61A8F9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481594"/>
    <w:multiLevelType w:val="multilevel"/>
    <w:tmpl w:val="F74A9A3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490138D"/>
    <w:multiLevelType w:val="hybridMultilevel"/>
    <w:tmpl w:val="6ECC2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0490D"/>
    <w:multiLevelType w:val="hybridMultilevel"/>
    <w:tmpl w:val="866A1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235FE"/>
    <w:multiLevelType w:val="hybridMultilevel"/>
    <w:tmpl w:val="FB64D1BA"/>
    <w:lvl w:ilvl="0" w:tplc="611E18B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0308FF"/>
    <w:multiLevelType w:val="hybridMultilevel"/>
    <w:tmpl w:val="37785D7A"/>
    <w:lvl w:ilvl="0" w:tplc="FE1AE47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3B5A50"/>
    <w:multiLevelType w:val="multilevel"/>
    <w:tmpl w:val="F74A9A3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4919459">
    <w:abstractNumId w:val="27"/>
  </w:num>
  <w:num w:numId="2" w16cid:durableId="573977775">
    <w:abstractNumId w:val="5"/>
  </w:num>
  <w:num w:numId="3" w16cid:durableId="614361048">
    <w:abstractNumId w:val="19"/>
  </w:num>
  <w:num w:numId="4" w16cid:durableId="1197160633">
    <w:abstractNumId w:val="4"/>
  </w:num>
  <w:num w:numId="5" w16cid:durableId="1721048251">
    <w:abstractNumId w:val="1"/>
  </w:num>
  <w:num w:numId="6" w16cid:durableId="1531337353">
    <w:abstractNumId w:val="11"/>
  </w:num>
  <w:num w:numId="7" w16cid:durableId="1495099295">
    <w:abstractNumId w:val="28"/>
  </w:num>
  <w:num w:numId="8" w16cid:durableId="496773338">
    <w:abstractNumId w:val="31"/>
  </w:num>
  <w:num w:numId="9" w16cid:durableId="867568883">
    <w:abstractNumId w:val="9"/>
  </w:num>
  <w:num w:numId="10" w16cid:durableId="1821657096">
    <w:abstractNumId w:val="6"/>
  </w:num>
  <w:num w:numId="11" w16cid:durableId="417094433">
    <w:abstractNumId w:val="34"/>
  </w:num>
  <w:num w:numId="12" w16cid:durableId="248581160">
    <w:abstractNumId w:val="12"/>
  </w:num>
  <w:num w:numId="13" w16cid:durableId="592322906">
    <w:abstractNumId w:val="10"/>
  </w:num>
  <w:num w:numId="14" w16cid:durableId="1941796208">
    <w:abstractNumId w:val="23"/>
  </w:num>
  <w:num w:numId="15" w16cid:durableId="1753156883">
    <w:abstractNumId w:val="10"/>
  </w:num>
  <w:num w:numId="16" w16cid:durableId="783841223">
    <w:abstractNumId w:val="32"/>
  </w:num>
  <w:num w:numId="17" w16cid:durableId="1433815909">
    <w:abstractNumId w:val="3"/>
  </w:num>
  <w:num w:numId="18" w16cid:durableId="843595809">
    <w:abstractNumId w:val="30"/>
  </w:num>
  <w:num w:numId="19" w16cid:durableId="1949199504">
    <w:abstractNumId w:val="20"/>
  </w:num>
  <w:num w:numId="20" w16cid:durableId="320158158">
    <w:abstractNumId w:val="8"/>
  </w:num>
  <w:num w:numId="21" w16cid:durableId="1642274001">
    <w:abstractNumId w:val="23"/>
  </w:num>
  <w:num w:numId="22" w16cid:durableId="1698433246">
    <w:abstractNumId w:val="37"/>
  </w:num>
  <w:num w:numId="23" w16cid:durableId="1016274390">
    <w:abstractNumId w:val="16"/>
  </w:num>
  <w:num w:numId="24" w16cid:durableId="1282760465">
    <w:abstractNumId w:val="7"/>
  </w:num>
  <w:num w:numId="25" w16cid:durableId="477260951">
    <w:abstractNumId w:val="29"/>
  </w:num>
  <w:num w:numId="26" w16cid:durableId="2119401361">
    <w:abstractNumId w:val="26"/>
  </w:num>
  <w:num w:numId="27" w16cid:durableId="1482506250">
    <w:abstractNumId w:val="15"/>
  </w:num>
  <w:num w:numId="28" w16cid:durableId="1047290689">
    <w:abstractNumId w:val="0"/>
  </w:num>
  <w:num w:numId="29" w16cid:durableId="486167684">
    <w:abstractNumId w:val="36"/>
  </w:num>
  <w:num w:numId="30" w16cid:durableId="1091970972">
    <w:abstractNumId w:val="24"/>
  </w:num>
  <w:num w:numId="31" w16cid:durableId="1426071941">
    <w:abstractNumId w:val="13"/>
  </w:num>
  <w:num w:numId="32" w16cid:durableId="843590069">
    <w:abstractNumId w:val="21"/>
  </w:num>
  <w:num w:numId="33" w16cid:durableId="1639921253">
    <w:abstractNumId w:val="2"/>
  </w:num>
  <w:num w:numId="34" w16cid:durableId="1936743350">
    <w:abstractNumId w:val="33"/>
  </w:num>
  <w:num w:numId="35" w16cid:durableId="1510292397">
    <w:abstractNumId w:val="17"/>
  </w:num>
  <w:num w:numId="36" w16cid:durableId="1076787129">
    <w:abstractNumId w:val="35"/>
  </w:num>
  <w:num w:numId="37" w16cid:durableId="491994550">
    <w:abstractNumId w:val="25"/>
  </w:num>
  <w:num w:numId="38" w16cid:durableId="802767614">
    <w:abstractNumId w:val="14"/>
  </w:num>
  <w:num w:numId="39" w16cid:durableId="1799758604">
    <w:abstractNumId w:val="18"/>
  </w:num>
  <w:num w:numId="40" w16cid:durableId="1172595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embedSystemFonts/>
  <w:activeWritingStyle w:appName="MSWord" w:lang="en-US" w:vendorID="64" w:dllVersion="6" w:nlCheck="1" w:checkStyle="0"/>
  <w:activeWritingStyle w:appName="MSWord" w:lang="ru-RU" w:vendorID="64" w:dllVersion="6" w:nlCheck="1" w:checkStyle="0"/>
  <w:activeWritingStyle w:appName="MSWord" w:lang="en-GB"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54"/>
    <w:rsid w:val="00001A3B"/>
    <w:rsid w:val="00002E90"/>
    <w:rsid w:val="00015AA1"/>
    <w:rsid w:val="00015E7C"/>
    <w:rsid w:val="00020BE2"/>
    <w:rsid w:val="00030EF2"/>
    <w:rsid w:val="00036DF8"/>
    <w:rsid w:val="00037785"/>
    <w:rsid w:val="00044D6D"/>
    <w:rsid w:val="00045B47"/>
    <w:rsid w:val="000476BC"/>
    <w:rsid w:val="0005026E"/>
    <w:rsid w:val="00055FB2"/>
    <w:rsid w:val="00060D0F"/>
    <w:rsid w:val="00060D42"/>
    <w:rsid w:val="000637BC"/>
    <w:rsid w:val="000700CD"/>
    <w:rsid w:val="000701A8"/>
    <w:rsid w:val="00077C07"/>
    <w:rsid w:val="0008127C"/>
    <w:rsid w:val="00081ED2"/>
    <w:rsid w:val="00083086"/>
    <w:rsid w:val="00083489"/>
    <w:rsid w:val="0008411D"/>
    <w:rsid w:val="00087029"/>
    <w:rsid w:val="0009181A"/>
    <w:rsid w:val="000950A1"/>
    <w:rsid w:val="00095277"/>
    <w:rsid w:val="000A297A"/>
    <w:rsid w:val="000A4C99"/>
    <w:rsid w:val="000A6FD8"/>
    <w:rsid w:val="000B6857"/>
    <w:rsid w:val="000C145C"/>
    <w:rsid w:val="000C2A0F"/>
    <w:rsid w:val="000C5D18"/>
    <w:rsid w:val="000C6C30"/>
    <w:rsid w:val="000C725A"/>
    <w:rsid w:val="000D102B"/>
    <w:rsid w:val="000D1ACA"/>
    <w:rsid w:val="000D2F02"/>
    <w:rsid w:val="000D43EC"/>
    <w:rsid w:val="000E1EF2"/>
    <w:rsid w:val="000E41C2"/>
    <w:rsid w:val="000E4E98"/>
    <w:rsid w:val="000F10BB"/>
    <w:rsid w:val="000F38CF"/>
    <w:rsid w:val="001045EB"/>
    <w:rsid w:val="00106133"/>
    <w:rsid w:val="00106A1B"/>
    <w:rsid w:val="001137FF"/>
    <w:rsid w:val="00117F94"/>
    <w:rsid w:val="001234EA"/>
    <w:rsid w:val="00124C88"/>
    <w:rsid w:val="00125440"/>
    <w:rsid w:val="00125891"/>
    <w:rsid w:val="00125D4A"/>
    <w:rsid w:val="001270BF"/>
    <w:rsid w:val="00127BE0"/>
    <w:rsid w:val="0013044C"/>
    <w:rsid w:val="00131D28"/>
    <w:rsid w:val="001328D8"/>
    <w:rsid w:val="001414E8"/>
    <w:rsid w:val="00142A44"/>
    <w:rsid w:val="00142BE9"/>
    <w:rsid w:val="001435F9"/>
    <w:rsid w:val="00146886"/>
    <w:rsid w:val="00162A2B"/>
    <w:rsid w:val="00163114"/>
    <w:rsid w:val="001646C7"/>
    <w:rsid w:val="00165BAD"/>
    <w:rsid w:val="00172519"/>
    <w:rsid w:val="0017341A"/>
    <w:rsid w:val="001759E9"/>
    <w:rsid w:val="00177DDB"/>
    <w:rsid w:val="00181417"/>
    <w:rsid w:val="00190733"/>
    <w:rsid w:val="0019336E"/>
    <w:rsid w:val="001A1D99"/>
    <w:rsid w:val="001A3734"/>
    <w:rsid w:val="001A40B2"/>
    <w:rsid w:val="001A478C"/>
    <w:rsid w:val="001A5BFD"/>
    <w:rsid w:val="001A6F7E"/>
    <w:rsid w:val="001B02F6"/>
    <w:rsid w:val="001B39DD"/>
    <w:rsid w:val="001C3C16"/>
    <w:rsid w:val="001C4591"/>
    <w:rsid w:val="001C4AFD"/>
    <w:rsid w:val="001C59B5"/>
    <w:rsid w:val="001C7C8E"/>
    <w:rsid w:val="001E090B"/>
    <w:rsid w:val="001E3CD3"/>
    <w:rsid w:val="001E4AD3"/>
    <w:rsid w:val="001E5B33"/>
    <w:rsid w:val="001F6AD8"/>
    <w:rsid w:val="001F79BE"/>
    <w:rsid w:val="00202F43"/>
    <w:rsid w:val="002049FD"/>
    <w:rsid w:val="00204D56"/>
    <w:rsid w:val="0020551B"/>
    <w:rsid w:val="00207526"/>
    <w:rsid w:val="0021043A"/>
    <w:rsid w:val="00211F4A"/>
    <w:rsid w:val="002157F8"/>
    <w:rsid w:val="0022435E"/>
    <w:rsid w:val="002251D9"/>
    <w:rsid w:val="00231D74"/>
    <w:rsid w:val="002329A2"/>
    <w:rsid w:val="002335E6"/>
    <w:rsid w:val="00240C84"/>
    <w:rsid w:val="00241899"/>
    <w:rsid w:val="00243C2F"/>
    <w:rsid w:val="00244E9E"/>
    <w:rsid w:val="00245F50"/>
    <w:rsid w:val="002466BF"/>
    <w:rsid w:val="00250665"/>
    <w:rsid w:val="00250F9A"/>
    <w:rsid w:val="00256832"/>
    <w:rsid w:val="0026211F"/>
    <w:rsid w:val="002676A5"/>
    <w:rsid w:val="002703A2"/>
    <w:rsid w:val="00271264"/>
    <w:rsid w:val="00271344"/>
    <w:rsid w:val="00271B1F"/>
    <w:rsid w:val="00271BBF"/>
    <w:rsid w:val="00276240"/>
    <w:rsid w:val="00276CB5"/>
    <w:rsid w:val="00284E1F"/>
    <w:rsid w:val="00286A7D"/>
    <w:rsid w:val="0028715F"/>
    <w:rsid w:val="00290DC3"/>
    <w:rsid w:val="0029122E"/>
    <w:rsid w:val="00294BB9"/>
    <w:rsid w:val="00297B87"/>
    <w:rsid w:val="002A3EAA"/>
    <w:rsid w:val="002B1AB7"/>
    <w:rsid w:val="002B4D15"/>
    <w:rsid w:val="002B550F"/>
    <w:rsid w:val="002C076C"/>
    <w:rsid w:val="002C11FD"/>
    <w:rsid w:val="002C3846"/>
    <w:rsid w:val="002C6FE3"/>
    <w:rsid w:val="002D201F"/>
    <w:rsid w:val="002D2B12"/>
    <w:rsid w:val="002D3DEB"/>
    <w:rsid w:val="002D59A5"/>
    <w:rsid w:val="002E00F4"/>
    <w:rsid w:val="002E0B1A"/>
    <w:rsid w:val="002E36EA"/>
    <w:rsid w:val="002E4E08"/>
    <w:rsid w:val="002F1356"/>
    <w:rsid w:val="002F7018"/>
    <w:rsid w:val="002F71C5"/>
    <w:rsid w:val="003000AB"/>
    <w:rsid w:val="00310B7E"/>
    <w:rsid w:val="00315C39"/>
    <w:rsid w:val="00317751"/>
    <w:rsid w:val="003207FF"/>
    <w:rsid w:val="00320FC7"/>
    <w:rsid w:val="00321675"/>
    <w:rsid w:val="0032240B"/>
    <w:rsid w:val="0032293D"/>
    <w:rsid w:val="00323CA6"/>
    <w:rsid w:val="003254D4"/>
    <w:rsid w:val="0032557E"/>
    <w:rsid w:val="003357D6"/>
    <w:rsid w:val="003378FF"/>
    <w:rsid w:val="003406C4"/>
    <w:rsid w:val="003451C8"/>
    <w:rsid w:val="00350E8C"/>
    <w:rsid w:val="00352756"/>
    <w:rsid w:val="00353549"/>
    <w:rsid w:val="00354284"/>
    <w:rsid w:val="00355B5C"/>
    <w:rsid w:val="00361077"/>
    <w:rsid w:val="00361D45"/>
    <w:rsid w:val="00365FD0"/>
    <w:rsid w:val="00366A0E"/>
    <w:rsid w:val="00366AB6"/>
    <w:rsid w:val="003706E6"/>
    <w:rsid w:val="00373F40"/>
    <w:rsid w:val="00374723"/>
    <w:rsid w:val="00375886"/>
    <w:rsid w:val="003830D1"/>
    <w:rsid w:val="00384ED6"/>
    <w:rsid w:val="00386AD1"/>
    <w:rsid w:val="003943A1"/>
    <w:rsid w:val="003A29AB"/>
    <w:rsid w:val="003A315C"/>
    <w:rsid w:val="003B0D64"/>
    <w:rsid w:val="003B2FDA"/>
    <w:rsid w:val="003B617A"/>
    <w:rsid w:val="003C06EF"/>
    <w:rsid w:val="003D7379"/>
    <w:rsid w:val="003E2077"/>
    <w:rsid w:val="003E3762"/>
    <w:rsid w:val="003E5887"/>
    <w:rsid w:val="003E62C4"/>
    <w:rsid w:val="003E6702"/>
    <w:rsid w:val="003F1D67"/>
    <w:rsid w:val="003F509A"/>
    <w:rsid w:val="004003F3"/>
    <w:rsid w:val="00402AF0"/>
    <w:rsid w:val="00402CF4"/>
    <w:rsid w:val="00405201"/>
    <w:rsid w:val="004052F4"/>
    <w:rsid w:val="004065B8"/>
    <w:rsid w:val="00411271"/>
    <w:rsid w:val="004178E8"/>
    <w:rsid w:val="00422F98"/>
    <w:rsid w:val="00423F9D"/>
    <w:rsid w:val="0042479A"/>
    <w:rsid w:val="00427E48"/>
    <w:rsid w:val="00433047"/>
    <w:rsid w:val="00435B0F"/>
    <w:rsid w:val="00437C2E"/>
    <w:rsid w:val="00445B11"/>
    <w:rsid w:val="0045294B"/>
    <w:rsid w:val="00457010"/>
    <w:rsid w:val="00464576"/>
    <w:rsid w:val="004647CF"/>
    <w:rsid w:val="00465B20"/>
    <w:rsid w:val="004708C2"/>
    <w:rsid w:val="00474433"/>
    <w:rsid w:val="004833FE"/>
    <w:rsid w:val="0048554E"/>
    <w:rsid w:val="00486FD1"/>
    <w:rsid w:val="004879BF"/>
    <w:rsid w:val="0049125D"/>
    <w:rsid w:val="004935F8"/>
    <w:rsid w:val="004943CD"/>
    <w:rsid w:val="004946D8"/>
    <w:rsid w:val="00494F76"/>
    <w:rsid w:val="004A03D5"/>
    <w:rsid w:val="004A389E"/>
    <w:rsid w:val="004A4B47"/>
    <w:rsid w:val="004A4E66"/>
    <w:rsid w:val="004A5EDC"/>
    <w:rsid w:val="004A76C5"/>
    <w:rsid w:val="004B29B1"/>
    <w:rsid w:val="004B62C9"/>
    <w:rsid w:val="004B6EF3"/>
    <w:rsid w:val="004C07D2"/>
    <w:rsid w:val="004C12F8"/>
    <w:rsid w:val="004C32E0"/>
    <w:rsid w:val="004C4399"/>
    <w:rsid w:val="004C510B"/>
    <w:rsid w:val="004C541C"/>
    <w:rsid w:val="004C5C10"/>
    <w:rsid w:val="004C6358"/>
    <w:rsid w:val="004D0AB0"/>
    <w:rsid w:val="004D14E6"/>
    <w:rsid w:val="004D39F4"/>
    <w:rsid w:val="004D5CD3"/>
    <w:rsid w:val="004E22A2"/>
    <w:rsid w:val="004E3193"/>
    <w:rsid w:val="004E5020"/>
    <w:rsid w:val="004F24DF"/>
    <w:rsid w:val="004F3145"/>
    <w:rsid w:val="004F4AD2"/>
    <w:rsid w:val="004F4CC8"/>
    <w:rsid w:val="004F5CE5"/>
    <w:rsid w:val="004F71B8"/>
    <w:rsid w:val="00501DB0"/>
    <w:rsid w:val="00503542"/>
    <w:rsid w:val="00510B36"/>
    <w:rsid w:val="00512DD9"/>
    <w:rsid w:val="005149B2"/>
    <w:rsid w:val="00515C51"/>
    <w:rsid w:val="00516A35"/>
    <w:rsid w:val="00521AC0"/>
    <w:rsid w:val="005253BB"/>
    <w:rsid w:val="00525E89"/>
    <w:rsid w:val="005261A2"/>
    <w:rsid w:val="0052762E"/>
    <w:rsid w:val="00527C27"/>
    <w:rsid w:val="00532166"/>
    <w:rsid w:val="00533412"/>
    <w:rsid w:val="00537345"/>
    <w:rsid w:val="005508CD"/>
    <w:rsid w:val="00550F77"/>
    <w:rsid w:val="00551AC6"/>
    <w:rsid w:val="0055266A"/>
    <w:rsid w:val="005566B9"/>
    <w:rsid w:val="00562F4F"/>
    <w:rsid w:val="005646B0"/>
    <w:rsid w:val="00570CE1"/>
    <w:rsid w:val="00576366"/>
    <w:rsid w:val="00580BFF"/>
    <w:rsid w:val="00581054"/>
    <w:rsid w:val="005812D7"/>
    <w:rsid w:val="00584734"/>
    <w:rsid w:val="00584787"/>
    <w:rsid w:val="00587E45"/>
    <w:rsid w:val="00592651"/>
    <w:rsid w:val="00592863"/>
    <w:rsid w:val="00594458"/>
    <w:rsid w:val="00594782"/>
    <w:rsid w:val="005A6B65"/>
    <w:rsid w:val="005A6EAF"/>
    <w:rsid w:val="005B27A5"/>
    <w:rsid w:val="005B6037"/>
    <w:rsid w:val="005B7781"/>
    <w:rsid w:val="005C3EF3"/>
    <w:rsid w:val="005C7893"/>
    <w:rsid w:val="005C7A5E"/>
    <w:rsid w:val="005D122C"/>
    <w:rsid w:val="005D16C5"/>
    <w:rsid w:val="005D19C3"/>
    <w:rsid w:val="005D31B7"/>
    <w:rsid w:val="005D5658"/>
    <w:rsid w:val="005D5719"/>
    <w:rsid w:val="005D59A2"/>
    <w:rsid w:val="005E0273"/>
    <w:rsid w:val="005E1F07"/>
    <w:rsid w:val="005E32B8"/>
    <w:rsid w:val="005E559D"/>
    <w:rsid w:val="005E5D6A"/>
    <w:rsid w:val="005E69AE"/>
    <w:rsid w:val="005E7F57"/>
    <w:rsid w:val="005F0D28"/>
    <w:rsid w:val="005F0F43"/>
    <w:rsid w:val="005F64C1"/>
    <w:rsid w:val="005F79BD"/>
    <w:rsid w:val="00603923"/>
    <w:rsid w:val="00605396"/>
    <w:rsid w:val="0060571B"/>
    <w:rsid w:val="00612A52"/>
    <w:rsid w:val="00614EE7"/>
    <w:rsid w:val="006164D2"/>
    <w:rsid w:val="0062180E"/>
    <w:rsid w:val="00622B66"/>
    <w:rsid w:val="00623452"/>
    <w:rsid w:val="00625C3E"/>
    <w:rsid w:val="00630110"/>
    <w:rsid w:val="006303AB"/>
    <w:rsid w:val="00632655"/>
    <w:rsid w:val="00632C29"/>
    <w:rsid w:val="00633E84"/>
    <w:rsid w:val="006344CA"/>
    <w:rsid w:val="00637845"/>
    <w:rsid w:val="00640C79"/>
    <w:rsid w:val="00644EAF"/>
    <w:rsid w:val="00646D11"/>
    <w:rsid w:val="006519A3"/>
    <w:rsid w:val="00652744"/>
    <w:rsid w:val="0065766C"/>
    <w:rsid w:val="00660445"/>
    <w:rsid w:val="00662A05"/>
    <w:rsid w:val="00662F95"/>
    <w:rsid w:val="00667CC8"/>
    <w:rsid w:val="0067117A"/>
    <w:rsid w:val="00671E94"/>
    <w:rsid w:val="00673910"/>
    <w:rsid w:val="00673EB1"/>
    <w:rsid w:val="00676785"/>
    <w:rsid w:val="006850F3"/>
    <w:rsid w:val="00690D43"/>
    <w:rsid w:val="00691C11"/>
    <w:rsid w:val="00691CE6"/>
    <w:rsid w:val="00692E6A"/>
    <w:rsid w:val="00697DAF"/>
    <w:rsid w:val="006A0F47"/>
    <w:rsid w:val="006A196C"/>
    <w:rsid w:val="006A40CC"/>
    <w:rsid w:val="006B4926"/>
    <w:rsid w:val="006B52F4"/>
    <w:rsid w:val="006B5711"/>
    <w:rsid w:val="006C247C"/>
    <w:rsid w:val="006C27D1"/>
    <w:rsid w:val="006C2A79"/>
    <w:rsid w:val="006C34FA"/>
    <w:rsid w:val="006C38F1"/>
    <w:rsid w:val="006C4DA1"/>
    <w:rsid w:val="006C5603"/>
    <w:rsid w:val="006C7BAC"/>
    <w:rsid w:val="006D0D69"/>
    <w:rsid w:val="006D2AE3"/>
    <w:rsid w:val="006D2CF0"/>
    <w:rsid w:val="006D2F51"/>
    <w:rsid w:val="006D3408"/>
    <w:rsid w:val="006E1E62"/>
    <w:rsid w:val="006E5A6E"/>
    <w:rsid w:val="006E6843"/>
    <w:rsid w:val="006E7C48"/>
    <w:rsid w:val="006F0572"/>
    <w:rsid w:val="006F1E11"/>
    <w:rsid w:val="00703A05"/>
    <w:rsid w:val="0070402F"/>
    <w:rsid w:val="0070534A"/>
    <w:rsid w:val="007135D7"/>
    <w:rsid w:val="00714226"/>
    <w:rsid w:val="007148DA"/>
    <w:rsid w:val="00714CBB"/>
    <w:rsid w:val="007156EB"/>
    <w:rsid w:val="00720BD0"/>
    <w:rsid w:val="007217C0"/>
    <w:rsid w:val="007226C5"/>
    <w:rsid w:val="00723DD9"/>
    <w:rsid w:val="00724F8E"/>
    <w:rsid w:val="00725230"/>
    <w:rsid w:val="00727C96"/>
    <w:rsid w:val="0073314A"/>
    <w:rsid w:val="00741FD5"/>
    <w:rsid w:val="00744902"/>
    <w:rsid w:val="007515FC"/>
    <w:rsid w:val="007519F1"/>
    <w:rsid w:val="007535B6"/>
    <w:rsid w:val="00763A3E"/>
    <w:rsid w:val="00763F35"/>
    <w:rsid w:val="00765356"/>
    <w:rsid w:val="00765E06"/>
    <w:rsid w:val="00766409"/>
    <w:rsid w:val="00767D18"/>
    <w:rsid w:val="00773819"/>
    <w:rsid w:val="00775557"/>
    <w:rsid w:val="00775ED4"/>
    <w:rsid w:val="00776D73"/>
    <w:rsid w:val="00777852"/>
    <w:rsid w:val="00783417"/>
    <w:rsid w:val="007847A3"/>
    <w:rsid w:val="00784E48"/>
    <w:rsid w:val="007863D3"/>
    <w:rsid w:val="0078656C"/>
    <w:rsid w:val="00786807"/>
    <w:rsid w:val="0079020A"/>
    <w:rsid w:val="0079261D"/>
    <w:rsid w:val="00792D91"/>
    <w:rsid w:val="00794DE1"/>
    <w:rsid w:val="00794FAA"/>
    <w:rsid w:val="007A28FE"/>
    <w:rsid w:val="007A36D2"/>
    <w:rsid w:val="007A7CD1"/>
    <w:rsid w:val="007B2491"/>
    <w:rsid w:val="007C1A25"/>
    <w:rsid w:val="007C2453"/>
    <w:rsid w:val="007C4662"/>
    <w:rsid w:val="007C6383"/>
    <w:rsid w:val="007C675A"/>
    <w:rsid w:val="007D3822"/>
    <w:rsid w:val="007D4E66"/>
    <w:rsid w:val="007E316D"/>
    <w:rsid w:val="007E42E4"/>
    <w:rsid w:val="007E4B40"/>
    <w:rsid w:val="007E7744"/>
    <w:rsid w:val="007F3275"/>
    <w:rsid w:val="007F3411"/>
    <w:rsid w:val="00804A71"/>
    <w:rsid w:val="00810B20"/>
    <w:rsid w:val="00813200"/>
    <w:rsid w:val="00815332"/>
    <w:rsid w:val="008175B8"/>
    <w:rsid w:val="008246BB"/>
    <w:rsid w:val="00826EB2"/>
    <w:rsid w:val="00834E0D"/>
    <w:rsid w:val="0083635C"/>
    <w:rsid w:val="00841679"/>
    <w:rsid w:val="00842623"/>
    <w:rsid w:val="00845FEE"/>
    <w:rsid w:val="008573A1"/>
    <w:rsid w:val="00860783"/>
    <w:rsid w:val="00861F36"/>
    <w:rsid w:val="008657C8"/>
    <w:rsid w:val="00871A30"/>
    <w:rsid w:val="008725ED"/>
    <w:rsid w:val="0087460A"/>
    <w:rsid w:val="0087583D"/>
    <w:rsid w:val="00880A4C"/>
    <w:rsid w:val="00884E1B"/>
    <w:rsid w:val="00886298"/>
    <w:rsid w:val="008903A9"/>
    <w:rsid w:val="0089055F"/>
    <w:rsid w:val="008A053A"/>
    <w:rsid w:val="008A1EEA"/>
    <w:rsid w:val="008A3840"/>
    <w:rsid w:val="008A5EFD"/>
    <w:rsid w:val="008B695D"/>
    <w:rsid w:val="008B6ECF"/>
    <w:rsid w:val="008C1014"/>
    <w:rsid w:val="008C5573"/>
    <w:rsid w:val="008D2BF1"/>
    <w:rsid w:val="008D6851"/>
    <w:rsid w:val="008E0C0B"/>
    <w:rsid w:val="008E53A4"/>
    <w:rsid w:val="008E5A83"/>
    <w:rsid w:val="008F1054"/>
    <w:rsid w:val="008F2B92"/>
    <w:rsid w:val="008F372C"/>
    <w:rsid w:val="008F68DE"/>
    <w:rsid w:val="009002BB"/>
    <w:rsid w:val="00901824"/>
    <w:rsid w:val="0090327E"/>
    <w:rsid w:val="00903884"/>
    <w:rsid w:val="00904F31"/>
    <w:rsid w:val="00905210"/>
    <w:rsid w:val="00910119"/>
    <w:rsid w:val="00912590"/>
    <w:rsid w:val="00914F9B"/>
    <w:rsid w:val="00916213"/>
    <w:rsid w:val="0091640B"/>
    <w:rsid w:val="00917955"/>
    <w:rsid w:val="0092457C"/>
    <w:rsid w:val="00924E23"/>
    <w:rsid w:val="009253EC"/>
    <w:rsid w:val="0093211A"/>
    <w:rsid w:val="00933D4F"/>
    <w:rsid w:val="00934129"/>
    <w:rsid w:val="00934330"/>
    <w:rsid w:val="00935525"/>
    <w:rsid w:val="009401F3"/>
    <w:rsid w:val="00940CCD"/>
    <w:rsid w:val="00954749"/>
    <w:rsid w:val="00954D07"/>
    <w:rsid w:val="00957D82"/>
    <w:rsid w:val="00960005"/>
    <w:rsid w:val="00960F06"/>
    <w:rsid w:val="00965344"/>
    <w:rsid w:val="009660DA"/>
    <w:rsid w:val="009661BF"/>
    <w:rsid w:val="00983F8F"/>
    <w:rsid w:val="00985A50"/>
    <w:rsid w:val="00995239"/>
    <w:rsid w:val="009953F0"/>
    <w:rsid w:val="00996584"/>
    <w:rsid w:val="00997BFB"/>
    <w:rsid w:val="009A1738"/>
    <w:rsid w:val="009A3046"/>
    <w:rsid w:val="009A438D"/>
    <w:rsid w:val="009A639F"/>
    <w:rsid w:val="009A7267"/>
    <w:rsid w:val="009B2CD1"/>
    <w:rsid w:val="009B4352"/>
    <w:rsid w:val="009B568A"/>
    <w:rsid w:val="009B6451"/>
    <w:rsid w:val="009B6EE9"/>
    <w:rsid w:val="009C2025"/>
    <w:rsid w:val="009C5CD3"/>
    <w:rsid w:val="009D3BF6"/>
    <w:rsid w:val="009D6D1F"/>
    <w:rsid w:val="009E7504"/>
    <w:rsid w:val="009F0BB8"/>
    <w:rsid w:val="009F42C2"/>
    <w:rsid w:val="009F4D5E"/>
    <w:rsid w:val="00A00299"/>
    <w:rsid w:val="00A0197D"/>
    <w:rsid w:val="00A0277A"/>
    <w:rsid w:val="00A03078"/>
    <w:rsid w:val="00A046B8"/>
    <w:rsid w:val="00A07C25"/>
    <w:rsid w:val="00A11671"/>
    <w:rsid w:val="00A15A33"/>
    <w:rsid w:val="00A16A67"/>
    <w:rsid w:val="00A21C8B"/>
    <w:rsid w:val="00A27581"/>
    <w:rsid w:val="00A31784"/>
    <w:rsid w:val="00A3767D"/>
    <w:rsid w:val="00A4429A"/>
    <w:rsid w:val="00A5015F"/>
    <w:rsid w:val="00A5285D"/>
    <w:rsid w:val="00A52A59"/>
    <w:rsid w:val="00A52CD7"/>
    <w:rsid w:val="00A52EE4"/>
    <w:rsid w:val="00A55849"/>
    <w:rsid w:val="00A6098E"/>
    <w:rsid w:val="00A609D5"/>
    <w:rsid w:val="00A635F8"/>
    <w:rsid w:val="00A66225"/>
    <w:rsid w:val="00A718CA"/>
    <w:rsid w:val="00A742F0"/>
    <w:rsid w:val="00A74FF4"/>
    <w:rsid w:val="00A829EE"/>
    <w:rsid w:val="00A849E5"/>
    <w:rsid w:val="00A90DFE"/>
    <w:rsid w:val="00A9341A"/>
    <w:rsid w:val="00A97BA6"/>
    <w:rsid w:val="00AA111B"/>
    <w:rsid w:val="00AA1F54"/>
    <w:rsid w:val="00AA258D"/>
    <w:rsid w:val="00AB30CF"/>
    <w:rsid w:val="00AC2A03"/>
    <w:rsid w:val="00AD17B6"/>
    <w:rsid w:val="00AE2866"/>
    <w:rsid w:val="00AE4DD9"/>
    <w:rsid w:val="00AF217E"/>
    <w:rsid w:val="00AF2278"/>
    <w:rsid w:val="00AF3BF7"/>
    <w:rsid w:val="00AF3FEE"/>
    <w:rsid w:val="00AF3FFB"/>
    <w:rsid w:val="00AF4A61"/>
    <w:rsid w:val="00B06DF3"/>
    <w:rsid w:val="00B118CC"/>
    <w:rsid w:val="00B121DE"/>
    <w:rsid w:val="00B14AD7"/>
    <w:rsid w:val="00B1799E"/>
    <w:rsid w:val="00B20CF4"/>
    <w:rsid w:val="00B21BDC"/>
    <w:rsid w:val="00B21CCD"/>
    <w:rsid w:val="00B22FC1"/>
    <w:rsid w:val="00B24071"/>
    <w:rsid w:val="00B36CDA"/>
    <w:rsid w:val="00B37D92"/>
    <w:rsid w:val="00B4053D"/>
    <w:rsid w:val="00B443D8"/>
    <w:rsid w:val="00B4585D"/>
    <w:rsid w:val="00B469F9"/>
    <w:rsid w:val="00B532A7"/>
    <w:rsid w:val="00B53459"/>
    <w:rsid w:val="00B543CA"/>
    <w:rsid w:val="00B64F9A"/>
    <w:rsid w:val="00B65A8C"/>
    <w:rsid w:val="00B66BED"/>
    <w:rsid w:val="00B70D82"/>
    <w:rsid w:val="00B71C92"/>
    <w:rsid w:val="00B74097"/>
    <w:rsid w:val="00B748E1"/>
    <w:rsid w:val="00B81002"/>
    <w:rsid w:val="00B8169A"/>
    <w:rsid w:val="00B92700"/>
    <w:rsid w:val="00B943EA"/>
    <w:rsid w:val="00B96CC0"/>
    <w:rsid w:val="00BA258B"/>
    <w:rsid w:val="00BA33D6"/>
    <w:rsid w:val="00BA3BDB"/>
    <w:rsid w:val="00BB117F"/>
    <w:rsid w:val="00BB385A"/>
    <w:rsid w:val="00BB4A73"/>
    <w:rsid w:val="00BC2BE8"/>
    <w:rsid w:val="00BC4E31"/>
    <w:rsid w:val="00BC77B0"/>
    <w:rsid w:val="00BD0F13"/>
    <w:rsid w:val="00BD46F3"/>
    <w:rsid w:val="00BD4F9F"/>
    <w:rsid w:val="00BD5B4D"/>
    <w:rsid w:val="00BD6281"/>
    <w:rsid w:val="00BD7583"/>
    <w:rsid w:val="00BE4677"/>
    <w:rsid w:val="00BF1C9A"/>
    <w:rsid w:val="00BF3E2A"/>
    <w:rsid w:val="00BF4B8A"/>
    <w:rsid w:val="00BF5145"/>
    <w:rsid w:val="00BF54D1"/>
    <w:rsid w:val="00BF56A7"/>
    <w:rsid w:val="00C01D7E"/>
    <w:rsid w:val="00C06E1A"/>
    <w:rsid w:val="00C16D78"/>
    <w:rsid w:val="00C174ED"/>
    <w:rsid w:val="00C22956"/>
    <w:rsid w:val="00C232F7"/>
    <w:rsid w:val="00C23B54"/>
    <w:rsid w:val="00C261AD"/>
    <w:rsid w:val="00C3476B"/>
    <w:rsid w:val="00C358F9"/>
    <w:rsid w:val="00C370FA"/>
    <w:rsid w:val="00C52F57"/>
    <w:rsid w:val="00C56048"/>
    <w:rsid w:val="00C56307"/>
    <w:rsid w:val="00C57E9B"/>
    <w:rsid w:val="00C61111"/>
    <w:rsid w:val="00C63A8C"/>
    <w:rsid w:val="00C73A55"/>
    <w:rsid w:val="00C746EE"/>
    <w:rsid w:val="00C80319"/>
    <w:rsid w:val="00C8170A"/>
    <w:rsid w:val="00C818EC"/>
    <w:rsid w:val="00C83303"/>
    <w:rsid w:val="00C87744"/>
    <w:rsid w:val="00C904A0"/>
    <w:rsid w:val="00C976D1"/>
    <w:rsid w:val="00C97990"/>
    <w:rsid w:val="00CA0230"/>
    <w:rsid w:val="00CA220D"/>
    <w:rsid w:val="00CA2D6D"/>
    <w:rsid w:val="00CA2FD6"/>
    <w:rsid w:val="00CA38C1"/>
    <w:rsid w:val="00CA75E7"/>
    <w:rsid w:val="00CB0A7F"/>
    <w:rsid w:val="00CB266B"/>
    <w:rsid w:val="00CB3A32"/>
    <w:rsid w:val="00CC0430"/>
    <w:rsid w:val="00CC1C2B"/>
    <w:rsid w:val="00CC4081"/>
    <w:rsid w:val="00CC4781"/>
    <w:rsid w:val="00CC5535"/>
    <w:rsid w:val="00CC5DBC"/>
    <w:rsid w:val="00CC7CB4"/>
    <w:rsid w:val="00CD044F"/>
    <w:rsid w:val="00CD087E"/>
    <w:rsid w:val="00CD10C0"/>
    <w:rsid w:val="00CD20D3"/>
    <w:rsid w:val="00CD4255"/>
    <w:rsid w:val="00CD5026"/>
    <w:rsid w:val="00CD56A1"/>
    <w:rsid w:val="00CD5F51"/>
    <w:rsid w:val="00CD64D0"/>
    <w:rsid w:val="00CE314C"/>
    <w:rsid w:val="00CE3A6E"/>
    <w:rsid w:val="00CE4E3E"/>
    <w:rsid w:val="00CE57E7"/>
    <w:rsid w:val="00CE5C2D"/>
    <w:rsid w:val="00CF345A"/>
    <w:rsid w:val="00CF4A5B"/>
    <w:rsid w:val="00CF4B53"/>
    <w:rsid w:val="00CF7713"/>
    <w:rsid w:val="00D03F4E"/>
    <w:rsid w:val="00D07DC8"/>
    <w:rsid w:val="00D102D6"/>
    <w:rsid w:val="00D115B2"/>
    <w:rsid w:val="00D11F98"/>
    <w:rsid w:val="00D14666"/>
    <w:rsid w:val="00D14DF7"/>
    <w:rsid w:val="00D16773"/>
    <w:rsid w:val="00D22312"/>
    <w:rsid w:val="00D25F34"/>
    <w:rsid w:val="00D300EA"/>
    <w:rsid w:val="00D3201A"/>
    <w:rsid w:val="00D36B1C"/>
    <w:rsid w:val="00D37C40"/>
    <w:rsid w:val="00D42BD8"/>
    <w:rsid w:val="00D43779"/>
    <w:rsid w:val="00D54397"/>
    <w:rsid w:val="00D6448F"/>
    <w:rsid w:val="00D80C5D"/>
    <w:rsid w:val="00D81976"/>
    <w:rsid w:val="00D831B1"/>
    <w:rsid w:val="00D848C8"/>
    <w:rsid w:val="00D87884"/>
    <w:rsid w:val="00DA0A88"/>
    <w:rsid w:val="00DA104C"/>
    <w:rsid w:val="00DB1739"/>
    <w:rsid w:val="00DB5D17"/>
    <w:rsid w:val="00DB6352"/>
    <w:rsid w:val="00DC3F9F"/>
    <w:rsid w:val="00DD0BCA"/>
    <w:rsid w:val="00DD3FF5"/>
    <w:rsid w:val="00DE1553"/>
    <w:rsid w:val="00DE31EE"/>
    <w:rsid w:val="00DE61CE"/>
    <w:rsid w:val="00DF1966"/>
    <w:rsid w:val="00DF24A1"/>
    <w:rsid w:val="00DF5A0D"/>
    <w:rsid w:val="00DF63EB"/>
    <w:rsid w:val="00E00F76"/>
    <w:rsid w:val="00E02597"/>
    <w:rsid w:val="00E0286B"/>
    <w:rsid w:val="00E0743A"/>
    <w:rsid w:val="00E14475"/>
    <w:rsid w:val="00E157B3"/>
    <w:rsid w:val="00E17D76"/>
    <w:rsid w:val="00E239B9"/>
    <w:rsid w:val="00E249F9"/>
    <w:rsid w:val="00E26C3E"/>
    <w:rsid w:val="00E30453"/>
    <w:rsid w:val="00E31A26"/>
    <w:rsid w:val="00E33C7F"/>
    <w:rsid w:val="00E33D89"/>
    <w:rsid w:val="00E34F2D"/>
    <w:rsid w:val="00E409BD"/>
    <w:rsid w:val="00E41AA8"/>
    <w:rsid w:val="00E452AC"/>
    <w:rsid w:val="00E4593D"/>
    <w:rsid w:val="00E52EA4"/>
    <w:rsid w:val="00E555BC"/>
    <w:rsid w:val="00E55DED"/>
    <w:rsid w:val="00E60C06"/>
    <w:rsid w:val="00E77A2A"/>
    <w:rsid w:val="00E90D60"/>
    <w:rsid w:val="00E91EB3"/>
    <w:rsid w:val="00E92B03"/>
    <w:rsid w:val="00E93028"/>
    <w:rsid w:val="00E9351F"/>
    <w:rsid w:val="00E95F87"/>
    <w:rsid w:val="00E96096"/>
    <w:rsid w:val="00E96CA8"/>
    <w:rsid w:val="00E976D6"/>
    <w:rsid w:val="00E97D62"/>
    <w:rsid w:val="00EA605F"/>
    <w:rsid w:val="00EA65D1"/>
    <w:rsid w:val="00EB1401"/>
    <w:rsid w:val="00EB3DAA"/>
    <w:rsid w:val="00EB58F0"/>
    <w:rsid w:val="00EB59C8"/>
    <w:rsid w:val="00EB6AA9"/>
    <w:rsid w:val="00EC02AC"/>
    <w:rsid w:val="00EC0AE7"/>
    <w:rsid w:val="00EC2208"/>
    <w:rsid w:val="00EC2FC3"/>
    <w:rsid w:val="00EC5136"/>
    <w:rsid w:val="00ED1ACC"/>
    <w:rsid w:val="00ED626D"/>
    <w:rsid w:val="00EE2317"/>
    <w:rsid w:val="00EE2993"/>
    <w:rsid w:val="00EE34AB"/>
    <w:rsid w:val="00EF342D"/>
    <w:rsid w:val="00EF4101"/>
    <w:rsid w:val="00EF6A90"/>
    <w:rsid w:val="00F01C94"/>
    <w:rsid w:val="00F03AB7"/>
    <w:rsid w:val="00F063B1"/>
    <w:rsid w:val="00F11A35"/>
    <w:rsid w:val="00F13773"/>
    <w:rsid w:val="00F215AF"/>
    <w:rsid w:val="00F21605"/>
    <w:rsid w:val="00F26C54"/>
    <w:rsid w:val="00F279D6"/>
    <w:rsid w:val="00F307C2"/>
    <w:rsid w:val="00F323AE"/>
    <w:rsid w:val="00F32CD4"/>
    <w:rsid w:val="00F33617"/>
    <w:rsid w:val="00F37F34"/>
    <w:rsid w:val="00F429A0"/>
    <w:rsid w:val="00F47A78"/>
    <w:rsid w:val="00F47AD5"/>
    <w:rsid w:val="00F50BC9"/>
    <w:rsid w:val="00F557EE"/>
    <w:rsid w:val="00F56E00"/>
    <w:rsid w:val="00F6462E"/>
    <w:rsid w:val="00F66A64"/>
    <w:rsid w:val="00F675AA"/>
    <w:rsid w:val="00F676B4"/>
    <w:rsid w:val="00F70402"/>
    <w:rsid w:val="00F7331A"/>
    <w:rsid w:val="00F7622A"/>
    <w:rsid w:val="00F77BF8"/>
    <w:rsid w:val="00F92342"/>
    <w:rsid w:val="00F95582"/>
    <w:rsid w:val="00FA01F8"/>
    <w:rsid w:val="00FA03A3"/>
    <w:rsid w:val="00FA0A00"/>
    <w:rsid w:val="00FA3594"/>
    <w:rsid w:val="00FA5A4E"/>
    <w:rsid w:val="00FB0980"/>
    <w:rsid w:val="00FB3BA7"/>
    <w:rsid w:val="00FB6CE8"/>
    <w:rsid w:val="00FB6D35"/>
    <w:rsid w:val="00FB751D"/>
    <w:rsid w:val="00FC02EF"/>
    <w:rsid w:val="00FD0714"/>
    <w:rsid w:val="00FD15B0"/>
    <w:rsid w:val="00FD1F4E"/>
    <w:rsid w:val="00FD2F15"/>
    <w:rsid w:val="00FD50CB"/>
    <w:rsid w:val="00FE3342"/>
    <w:rsid w:val="00FE626C"/>
    <w:rsid w:val="00FE69DF"/>
    <w:rsid w:val="00FF1DFD"/>
    <w:rsid w:val="00FF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F9AF79"/>
  <w15:chartTrackingRefBased/>
  <w15:docId w15:val="{48613278-D520-4A91-84DC-11B377DA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k-K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right="43"/>
      <w:jc w:val="center"/>
      <w:outlineLvl w:val="0"/>
    </w:pPr>
    <w:rPr>
      <w:b/>
      <w:sz w:val="36"/>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2160"/>
      <w:outlineLvl w:val="2"/>
    </w:pPr>
    <w:rPr>
      <w:b/>
      <w:sz w:val="27"/>
    </w:rPr>
  </w:style>
  <w:style w:type="paragraph" w:styleId="Heading4">
    <w:name w:val="heading 4"/>
    <w:basedOn w:val="Normal"/>
    <w:next w:val="Normal"/>
    <w:qFormat/>
    <w:pPr>
      <w:keepNext/>
      <w:jc w:val="center"/>
      <w:outlineLvl w:val="3"/>
    </w:pPr>
    <w:rPr>
      <w:position w:val="-6"/>
      <w:sz w:val="32"/>
    </w:rPr>
  </w:style>
  <w:style w:type="paragraph" w:styleId="Heading5">
    <w:name w:val="heading 5"/>
    <w:basedOn w:val="Normal"/>
    <w:next w:val="Normal"/>
    <w:link w:val="Heading5Char"/>
    <w:qFormat/>
    <w:pPr>
      <w:keepNext/>
      <w:outlineLvl w:val="4"/>
    </w:pPr>
    <w:rPr>
      <w:position w:val="-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sz w:val="22"/>
    </w:rPr>
  </w:style>
  <w:style w:type="paragraph" w:styleId="BodyText2">
    <w:name w:val="Body Text 2"/>
    <w:basedOn w:val="Normal"/>
    <w:rPr>
      <w:sz w:val="24"/>
    </w:rPr>
  </w:style>
  <w:style w:type="paragraph" w:styleId="BodyText3">
    <w:name w:val="Body Text 3"/>
    <w:basedOn w:val="Normal"/>
    <w:pPr>
      <w:jc w:val="both"/>
    </w:pPr>
    <w:rPr>
      <w:sz w:val="24"/>
    </w:rPr>
  </w:style>
  <w:style w:type="character" w:styleId="PageNumber">
    <w:name w:val="page number"/>
    <w:basedOn w:val="DefaultParagraphFont"/>
  </w:style>
  <w:style w:type="paragraph" w:styleId="BodyTextIndent">
    <w:name w:val="Body Text Indent"/>
    <w:basedOn w:val="Normal"/>
    <w:rsid w:val="00437C2E"/>
    <w:pPr>
      <w:spacing w:after="120"/>
      <w:ind w:left="283"/>
    </w:pPr>
  </w:style>
  <w:style w:type="paragraph" w:customStyle="1" w:styleId="section1">
    <w:name w:val="section1"/>
    <w:basedOn w:val="Normal"/>
    <w:rsid w:val="004178E8"/>
    <w:pPr>
      <w:spacing w:before="100" w:beforeAutospacing="1" w:after="100" w:afterAutospacing="1"/>
    </w:pPr>
    <w:rPr>
      <w:sz w:val="24"/>
      <w:szCs w:val="24"/>
      <w:lang w:eastAsia="ru-RU"/>
    </w:rPr>
  </w:style>
  <w:style w:type="character" w:styleId="CommentReference">
    <w:name w:val="annotation reference"/>
    <w:rsid w:val="00E239B9"/>
    <w:rPr>
      <w:sz w:val="16"/>
      <w:szCs w:val="16"/>
    </w:rPr>
  </w:style>
  <w:style w:type="paragraph" w:styleId="CommentText">
    <w:name w:val="annotation text"/>
    <w:basedOn w:val="Normal"/>
    <w:link w:val="CommentTextChar"/>
    <w:rsid w:val="00E239B9"/>
  </w:style>
  <w:style w:type="character" w:customStyle="1" w:styleId="CommentTextChar">
    <w:name w:val="Comment Text Char"/>
    <w:basedOn w:val="DefaultParagraphFont"/>
    <w:link w:val="CommentText"/>
    <w:rsid w:val="00E239B9"/>
  </w:style>
  <w:style w:type="paragraph" w:styleId="CommentSubject">
    <w:name w:val="annotation subject"/>
    <w:basedOn w:val="CommentText"/>
    <w:next w:val="CommentText"/>
    <w:link w:val="CommentSubjectChar"/>
    <w:rsid w:val="00E239B9"/>
    <w:rPr>
      <w:b/>
      <w:bCs/>
    </w:rPr>
  </w:style>
  <w:style w:type="character" w:customStyle="1" w:styleId="CommentSubjectChar">
    <w:name w:val="Comment Subject Char"/>
    <w:link w:val="CommentSubject"/>
    <w:rsid w:val="00E239B9"/>
    <w:rPr>
      <w:b/>
      <w:bCs/>
    </w:rPr>
  </w:style>
  <w:style w:type="paragraph" w:styleId="BalloonText">
    <w:name w:val="Balloon Text"/>
    <w:basedOn w:val="Normal"/>
    <w:link w:val="BalloonTextChar"/>
    <w:rsid w:val="00E239B9"/>
    <w:rPr>
      <w:rFonts w:ascii="Segoe UI" w:hAnsi="Segoe UI" w:cs="Segoe UI"/>
      <w:sz w:val="18"/>
      <w:szCs w:val="18"/>
    </w:rPr>
  </w:style>
  <w:style w:type="character" w:customStyle="1" w:styleId="BalloonTextChar">
    <w:name w:val="Balloon Text Char"/>
    <w:link w:val="BalloonText"/>
    <w:rsid w:val="00E239B9"/>
    <w:rPr>
      <w:rFonts w:ascii="Segoe UI" w:hAnsi="Segoe UI" w:cs="Segoe UI"/>
      <w:sz w:val="18"/>
      <w:szCs w:val="18"/>
    </w:rPr>
  </w:style>
  <w:style w:type="paragraph" w:styleId="Revision">
    <w:name w:val="Revision"/>
    <w:hidden/>
    <w:uiPriority w:val="99"/>
    <w:semiHidden/>
    <w:rsid w:val="00E239B9"/>
    <w:rPr>
      <w:lang w:eastAsia="en-US"/>
    </w:rPr>
  </w:style>
  <w:style w:type="character" w:customStyle="1" w:styleId="Heading5Char">
    <w:name w:val="Heading 5 Char"/>
    <w:link w:val="Heading5"/>
    <w:rsid w:val="00652744"/>
    <w:rPr>
      <w:position w:val="-6"/>
      <w:sz w:val="24"/>
      <w:lang w:val="kk-KZ" w:eastAsia="en-US"/>
    </w:rPr>
  </w:style>
  <w:style w:type="character" w:customStyle="1" w:styleId="tlid-translation">
    <w:name w:val="tlid-translation"/>
    <w:rsid w:val="00A07C25"/>
  </w:style>
  <w:style w:type="character" w:customStyle="1" w:styleId="jlqj4b">
    <w:name w:val="jlqj4b"/>
    <w:rsid w:val="009A7267"/>
  </w:style>
  <w:style w:type="paragraph" w:customStyle="1" w:styleId="Default">
    <w:name w:val="Default"/>
    <w:basedOn w:val="Normal"/>
    <w:rsid w:val="00622B66"/>
    <w:pPr>
      <w:autoSpaceDE w:val="0"/>
      <w:autoSpaceDN w:val="0"/>
    </w:pPr>
    <w:rPr>
      <w:rFonts w:ascii="Calibri" w:eastAsia="Calibri" w:hAnsi="Calibri" w:cs="Calibri"/>
      <w:color w:val="000000"/>
      <w:sz w:val="24"/>
      <w:szCs w:val="24"/>
      <w:lang w:eastAsia="en-GB"/>
    </w:rPr>
  </w:style>
  <w:style w:type="paragraph" w:customStyle="1" w:styleId="wordsection1">
    <w:name w:val="wordsection1"/>
    <w:basedOn w:val="Normal"/>
    <w:uiPriority w:val="99"/>
    <w:rsid w:val="00614EE7"/>
    <w:pPr>
      <w:spacing w:before="100" w:beforeAutospacing="1" w:after="100" w:afterAutospacing="1"/>
    </w:pPr>
    <w:rPr>
      <w:rFonts w:eastAsia="Calibri"/>
      <w:color w:val="000000"/>
      <w:sz w:val="24"/>
      <w:szCs w:val="24"/>
      <w:lang w:eastAsia="en-GB"/>
    </w:rPr>
  </w:style>
  <w:style w:type="table" w:styleId="TableGrid">
    <w:name w:val="Table Grid"/>
    <w:basedOn w:val="TableNormal"/>
    <w:rsid w:val="0067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OST)"/>
    <w:basedOn w:val="Normal"/>
    <w:link w:val="ListParagraphChar"/>
    <w:uiPriority w:val="34"/>
    <w:qFormat/>
    <w:rsid w:val="000C2A0F"/>
    <w:pPr>
      <w:ind w:left="720"/>
    </w:pPr>
  </w:style>
  <w:style w:type="character" w:customStyle="1" w:styleId="ListParagraphChar">
    <w:name w:val="List Paragraph Char"/>
    <w:aliases w:val="List Paragraph (OST) Char"/>
    <w:link w:val="ListParagraph"/>
    <w:uiPriority w:val="34"/>
    <w:rsid w:val="00662F95"/>
    <w:rPr>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0314">
      <w:bodyDiv w:val="1"/>
      <w:marLeft w:val="0"/>
      <w:marRight w:val="0"/>
      <w:marTop w:val="0"/>
      <w:marBottom w:val="0"/>
      <w:divBdr>
        <w:top w:val="none" w:sz="0" w:space="0" w:color="auto"/>
        <w:left w:val="none" w:sz="0" w:space="0" w:color="auto"/>
        <w:bottom w:val="none" w:sz="0" w:space="0" w:color="auto"/>
        <w:right w:val="none" w:sz="0" w:space="0" w:color="auto"/>
      </w:divBdr>
    </w:div>
    <w:div w:id="237981397">
      <w:bodyDiv w:val="1"/>
      <w:marLeft w:val="0"/>
      <w:marRight w:val="0"/>
      <w:marTop w:val="0"/>
      <w:marBottom w:val="0"/>
      <w:divBdr>
        <w:top w:val="none" w:sz="0" w:space="0" w:color="auto"/>
        <w:left w:val="none" w:sz="0" w:space="0" w:color="auto"/>
        <w:bottom w:val="none" w:sz="0" w:space="0" w:color="auto"/>
        <w:right w:val="none" w:sz="0" w:space="0" w:color="auto"/>
      </w:divBdr>
    </w:div>
    <w:div w:id="305671600">
      <w:bodyDiv w:val="1"/>
      <w:marLeft w:val="0"/>
      <w:marRight w:val="0"/>
      <w:marTop w:val="0"/>
      <w:marBottom w:val="0"/>
      <w:divBdr>
        <w:top w:val="none" w:sz="0" w:space="0" w:color="auto"/>
        <w:left w:val="none" w:sz="0" w:space="0" w:color="auto"/>
        <w:bottom w:val="none" w:sz="0" w:space="0" w:color="auto"/>
        <w:right w:val="none" w:sz="0" w:space="0" w:color="auto"/>
      </w:divBdr>
    </w:div>
    <w:div w:id="323819939">
      <w:bodyDiv w:val="1"/>
      <w:marLeft w:val="0"/>
      <w:marRight w:val="0"/>
      <w:marTop w:val="0"/>
      <w:marBottom w:val="0"/>
      <w:divBdr>
        <w:top w:val="none" w:sz="0" w:space="0" w:color="auto"/>
        <w:left w:val="none" w:sz="0" w:space="0" w:color="auto"/>
        <w:bottom w:val="none" w:sz="0" w:space="0" w:color="auto"/>
        <w:right w:val="none" w:sz="0" w:space="0" w:color="auto"/>
      </w:divBdr>
    </w:div>
    <w:div w:id="385762554">
      <w:bodyDiv w:val="1"/>
      <w:marLeft w:val="0"/>
      <w:marRight w:val="0"/>
      <w:marTop w:val="0"/>
      <w:marBottom w:val="0"/>
      <w:divBdr>
        <w:top w:val="none" w:sz="0" w:space="0" w:color="auto"/>
        <w:left w:val="none" w:sz="0" w:space="0" w:color="auto"/>
        <w:bottom w:val="none" w:sz="0" w:space="0" w:color="auto"/>
        <w:right w:val="none" w:sz="0" w:space="0" w:color="auto"/>
      </w:divBdr>
    </w:div>
    <w:div w:id="568807093">
      <w:bodyDiv w:val="1"/>
      <w:marLeft w:val="0"/>
      <w:marRight w:val="0"/>
      <w:marTop w:val="0"/>
      <w:marBottom w:val="0"/>
      <w:divBdr>
        <w:top w:val="none" w:sz="0" w:space="0" w:color="auto"/>
        <w:left w:val="none" w:sz="0" w:space="0" w:color="auto"/>
        <w:bottom w:val="none" w:sz="0" w:space="0" w:color="auto"/>
        <w:right w:val="none" w:sz="0" w:space="0" w:color="auto"/>
      </w:divBdr>
    </w:div>
    <w:div w:id="640889552">
      <w:bodyDiv w:val="1"/>
      <w:marLeft w:val="0"/>
      <w:marRight w:val="0"/>
      <w:marTop w:val="0"/>
      <w:marBottom w:val="0"/>
      <w:divBdr>
        <w:top w:val="none" w:sz="0" w:space="0" w:color="auto"/>
        <w:left w:val="none" w:sz="0" w:space="0" w:color="auto"/>
        <w:bottom w:val="none" w:sz="0" w:space="0" w:color="auto"/>
        <w:right w:val="none" w:sz="0" w:space="0" w:color="auto"/>
      </w:divBdr>
    </w:div>
    <w:div w:id="781533099">
      <w:bodyDiv w:val="1"/>
      <w:marLeft w:val="0"/>
      <w:marRight w:val="0"/>
      <w:marTop w:val="0"/>
      <w:marBottom w:val="0"/>
      <w:divBdr>
        <w:top w:val="none" w:sz="0" w:space="0" w:color="auto"/>
        <w:left w:val="none" w:sz="0" w:space="0" w:color="auto"/>
        <w:bottom w:val="none" w:sz="0" w:space="0" w:color="auto"/>
        <w:right w:val="none" w:sz="0" w:space="0" w:color="auto"/>
      </w:divBdr>
      <w:divsChild>
        <w:div w:id="2085567723">
          <w:marLeft w:val="0"/>
          <w:marRight w:val="0"/>
          <w:marTop w:val="0"/>
          <w:marBottom w:val="0"/>
          <w:divBdr>
            <w:top w:val="none" w:sz="0" w:space="0" w:color="auto"/>
            <w:left w:val="none" w:sz="0" w:space="0" w:color="auto"/>
            <w:bottom w:val="none" w:sz="0" w:space="0" w:color="auto"/>
            <w:right w:val="none" w:sz="0" w:space="0" w:color="auto"/>
          </w:divBdr>
          <w:divsChild>
            <w:div w:id="1457528127">
              <w:marLeft w:val="0"/>
              <w:marRight w:val="0"/>
              <w:marTop w:val="0"/>
              <w:marBottom w:val="0"/>
              <w:divBdr>
                <w:top w:val="none" w:sz="0" w:space="0" w:color="auto"/>
                <w:left w:val="none" w:sz="0" w:space="0" w:color="auto"/>
                <w:bottom w:val="none" w:sz="0" w:space="0" w:color="auto"/>
                <w:right w:val="none" w:sz="0" w:space="0" w:color="auto"/>
              </w:divBdr>
              <w:divsChild>
                <w:div w:id="189805183">
                  <w:marLeft w:val="0"/>
                  <w:marRight w:val="0"/>
                  <w:marTop w:val="0"/>
                  <w:marBottom w:val="0"/>
                  <w:divBdr>
                    <w:top w:val="none" w:sz="0" w:space="0" w:color="auto"/>
                    <w:left w:val="none" w:sz="0" w:space="0" w:color="auto"/>
                    <w:bottom w:val="none" w:sz="0" w:space="0" w:color="auto"/>
                    <w:right w:val="none" w:sz="0" w:space="0" w:color="auto"/>
                  </w:divBdr>
                  <w:divsChild>
                    <w:div w:id="1877162288">
                      <w:marLeft w:val="0"/>
                      <w:marRight w:val="0"/>
                      <w:marTop w:val="0"/>
                      <w:marBottom w:val="0"/>
                      <w:divBdr>
                        <w:top w:val="none" w:sz="0" w:space="0" w:color="auto"/>
                        <w:left w:val="none" w:sz="0" w:space="0" w:color="auto"/>
                        <w:bottom w:val="none" w:sz="0" w:space="0" w:color="auto"/>
                        <w:right w:val="none" w:sz="0" w:space="0" w:color="auto"/>
                      </w:divBdr>
                      <w:divsChild>
                        <w:div w:id="844394400">
                          <w:marLeft w:val="0"/>
                          <w:marRight w:val="0"/>
                          <w:marTop w:val="0"/>
                          <w:marBottom w:val="0"/>
                          <w:divBdr>
                            <w:top w:val="none" w:sz="0" w:space="0" w:color="auto"/>
                            <w:left w:val="none" w:sz="0" w:space="0" w:color="auto"/>
                            <w:bottom w:val="none" w:sz="0" w:space="0" w:color="auto"/>
                            <w:right w:val="none" w:sz="0" w:space="0" w:color="auto"/>
                          </w:divBdr>
                          <w:divsChild>
                            <w:div w:id="785195639">
                              <w:marLeft w:val="0"/>
                              <w:marRight w:val="0"/>
                              <w:marTop w:val="0"/>
                              <w:marBottom w:val="0"/>
                              <w:divBdr>
                                <w:top w:val="none" w:sz="0" w:space="0" w:color="auto"/>
                                <w:left w:val="none" w:sz="0" w:space="0" w:color="auto"/>
                                <w:bottom w:val="none" w:sz="0" w:space="0" w:color="auto"/>
                                <w:right w:val="none" w:sz="0" w:space="0" w:color="auto"/>
                              </w:divBdr>
                              <w:divsChild>
                                <w:div w:id="526524249">
                                  <w:marLeft w:val="0"/>
                                  <w:marRight w:val="0"/>
                                  <w:marTop w:val="0"/>
                                  <w:marBottom w:val="0"/>
                                  <w:divBdr>
                                    <w:top w:val="none" w:sz="0" w:space="0" w:color="auto"/>
                                    <w:left w:val="none" w:sz="0" w:space="0" w:color="auto"/>
                                    <w:bottom w:val="none" w:sz="0" w:space="0" w:color="auto"/>
                                    <w:right w:val="none" w:sz="0" w:space="0" w:color="auto"/>
                                  </w:divBdr>
                                  <w:divsChild>
                                    <w:div w:id="1337459012">
                                      <w:marLeft w:val="0"/>
                                      <w:marRight w:val="0"/>
                                      <w:marTop w:val="0"/>
                                      <w:marBottom w:val="0"/>
                                      <w:divBdr>
                                        <w:top w:val="none" w:sz="0" w:space="0" w:color="auto"/>
                                        <w:left w:val="none" w:sz="0" w:space="0" w:color="auto"/>
                                        <w:bottom w:val="none" w:sz="0" w:space="0" w:color="auto"/>
                                        <w:right w:val="none" w:sz="0" w:space="0" w:color="auto"/>
                                      </w:divBdr>
                                      <w:divsChild>
                                        <w:div w:id="1260139269">
                                          <w:marLeft w:val="0"/>
                                          <w:marRight w:val="0"/>
                                          <w:marTop w:val="0"/>
                                          <w:marBottom w:val="0"/>
                                          <w:divBdr>
                                            <w:top w:val="none" w:sz="0" w:space="0" w:color="auto"/>
                                            <w:left w:val="none" w:sz="0" w:space="0" w:color="auto"/>
                                            <w:bottom w:val="none" w:sz="0" w:space="0" w:color="auto"/>
                                            <w:right w:val="none" w:sz="0" w:space="0" w:color="auto"/>
                                          </w:divBdr>
                                          <w:divsChild>
                                            <w:div w:id="929432908">
                                              <w:marLeft w:val="0"/>
                                              <w:marRight w:val="0"/>
                                              <w:marTop w:val="0"/>
                                              <w:marBottom w:val="0"/>
                                              <w:divBdr>
                                                <w:top w:val="none" w:sz="0" w:space="0" w:color="auto"/>
                                                <w:left w:val="none" w:sz="0" w:space="0" w:color="auto"/>
                                                <w:bottom w:val="none" w:sz="0" w:space="0" w:color="auto"/>
                                                <w:right w:val="none" w:sz="0" w:space="0" w:color="auto"/>
                                              </w:divBdr>
                                              <w:divsChild>
                                                <w:div w:id="308635954">
                                                  <w:marLeft w:val="0"/>
                                                  <w:marRight w:val="0"/>
                                                  <w:marTop w:val="0"/>
                                                  <w:marBottom w:val="0"/>
                                                  <w:divBdr>
                                                    <w:top w:val="none" w:sz="0" w:space="0" w:color="auto"/>
                                                    <w:left w:val="none" w:sz="0" w:space="0" w:color="auto"/>
                                                    <w:bottom w:val="none" w:sz="0" w:space="0" w:color="auto"/>
                                                    <w:right w:val="none" w:sz="0" w:space="0" w:color="auto"/>
                                                  </w:divBdr>
                                                  <w:divsChild>
                                                    <w:div w:id="1131703157">
                                                      <w:marLeft w:val="0"/>
                                                      <w:marRight w:val="0"/>
                                                      <w:marTop w:val="0"/>
                                                      <w:marBottom w:val="0"/>
                                                      <w:divBdr>
                                                        <w:top w:val="none" w:sz="0" w:space="0" w:color="auto"/>
                                                        <w:left w:val="none" w:sz="0" w:space="0" w:color="auto"/>
                                                        <w:bottom w:val="none" w:sz="0" w:space="0" w:color="auto"/>
                                                        <w:right w:val="none" w:sz="0" w:space="0" w:color="auto"/>
                                                      </w:divBdr>
                                                    </w:div>
                                                    <w:div w:id="1750612307">
                                                      <w:marLeft w:val="0"/>
                                                      <w:marRight w:val="0"/>
                                                      <w:marTop w:val="0"/>
                                                      <w:marBottom w:val="0"/>
                                                      <w:divBdr>
                                                        <w:top w:val="none" w:sz="0" w:space="0" w:color="auto"/>
                                                        <w:left w:val="none" w:sz="0" w:space="0" w:color="auto"/>
                                                        <w:bottom w:val="none" w:sz="0" w:space="0" w:color="auto"/>
                                                        <w:right w:val="none" w:sz="0" w:space="0" w:color="auto"/>
                                                      </w:divBdr>
                                                      <w:divsChild>
                                                        <w:div w:id="1566917980">
                                                          <w:marLeft w:val="0"/>
                                                          <w:marRight w:val="0"/>
                                                          <w:marTop w:val="0"/>
                                                          <w:marBottom w:val="0"/>
                                                          <w:divBdr>
                                                            <w:top w:val="none" w:sz="0" w:space="0" w:color="auto"/>
                                                            <w:left w:val="none" w:sz="0" w:space="0" w:color="auto"/>
                                                            <w:bottom w:val="none" w:sz="0" w:space="0" w:color="auto"/>
                                                            <w:right w:val="none" w:sz="0" w:space="0" w:color="auto"/>
                                                          </w:divBdr>
                                                          <w:divsChild>
                                                            <w:div w:id="167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72350">
                                                  <w:marLeft w:val="0"/>
                                                  <w:marRight w:val="0"/>
                                                  <w:marTop w:val="0"/>
                                                  <w:marBottom w:val="0"/>
                                                  <w:divBdr>
                                                    <w:top w:val="none" w:sz="0" w:space="0" w:color="auto"/>
                                                    <w:left w:val="none" w:sz="0" w:space="0" w:color="auto"/>
                                                    <w:bottom w:val="none" w:sz="0" w:space="0" w:color="auto"/>
                                                    <w:right w:val="none" w:sz="0" w:space="0" w:color="auto"/>
                                                  </w:divBdr>
                                                  <w:divsChild>
                                                    <w:div w:id="1540700512">
                                                      <w:marLeft w:val="0"/>
                                                      <w:marRight w:val="0"/>
                                                      <w:marTop w:val="0"/>
                                                      <w:marBottom w:val="0"/>
                                                      <w:divBdr>
                                                        <w:top w:val="none" w:sz="0" w:space="0" w:color="auto"/>
                                                        <w:left w:val="none" w:sz="0" w:space="0" w:color="auto"/>
                                                        <w:bottom w:val="none" w:sz="0" w:space="0" w:color="auto"/>
                                                        <w:right w:val="none" w:sz="0" w:space="0" w:color="auto"/>
                                                      </w:divBdr>
                                                      <w:divsChild>
                                                        <w:div w:id="383061052">
                                                          <w:marLeft w:val="0"/>
                                                          <w:marRight w:val="0"/>
                                                          <w:marTop w:val="0"/>
                                                          <w:marBottom w:val="0"/>
                                                          <w:divBdr>
                                                            <w:top w:val="none" w:sz="0" w:space="0" w:color="auto"/>
                                                            <w:left w:val="none" w:sz="0" w:space="0" w:color="auto"/>
                                                            <w:bottom w:val="none" w:sz="0" w:space="0" w:color="auto"/>
                                                            <w:right w:val="none" w:sz="0" w:space="0" w:color="auto"/>
                                                          </w:divBdr>
                                                        </w:div>
                                                        <w:div w:id="16236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8136">
                                                  <w:marLeft w:val="0"/>
                                                  <w:marRight w:val="0"/>
                                                  <w:marTop w:val="0"/>
                                                  <w:marBottom w:val="0"/>
                                                  <w:divBdr>
                                                    <w:top w:val="none" w:sz="0" w:space="0" w:color="auto"/>
                                                    <w:left w:val="none" w:sz="0" w:space="0" w:color="auto"/>
                                                    <w:bottom w:val="single" w:sz="6" w:space="0" w:color="DADCE0"/>
                                                    <w:right w:val="none" w:sz="0" w:space="0" w:color="auto"/>
                                                  </w:divBdr>
                                                  <w:divsChild>
                                                    <w:div w:id="2116556105">
                                                      <w:marLeft w:val="0"/>
                                                      <w:marRight w:val="0"/>
                                                      <w:marTop w:val="0"/>
                                                      <w:marBottom w:val="0"/>
                                                      <w:divBdr>
                                                        <w:top w:val="none" w:sz="0" w:space="0" w:color="auto"/>
                                                        <w:left w:val="none" w:sz="0" w:space="0" w:color="auto"/>
                                                        <w:bottom w:val="none" w:sz="0" w:space="0" w:color="auto"/>
                                                        <w:right w:val="none" w:sz="0" w:space="0" w:color="auto"/>
                                                      </w:divBdr>
                                                      <w:divsChild>
                                                        <w:div w:id="346181463">
                                                          <w:marLeft w:val="0"/>
                                                          <w:marRight w:val="0"/>
                                                          <w:marTop w:val="0"/>
                                                          <w:marBottom w:val="0"/>
                                                          <w:divBdr>
                                                            <w:top w:val="none" w:sz="0" w:space="0" w:color="auto"/>
                                                            <w:left w:val="none" w:sz="0" w:space="0" w:color="auto"/>
                                                            <w:bottom w:val="none" w:sz="0" w:space="0" w:color="auto"/>
                                                            <w:right w:val="none" w:sz="0" w:space="0" w:color="auto"/>
                                                          </w:divBdr>
                                                        </w:div>
                                                        <w:div w:id="1350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8294">
                                                  <w:marLeft w:val="0"/>
                                                  <w:marRight w:val="0"/>
                                                  <w:marTop w:val="0"/>
                                                  <w:marBottom w:val="0"/>
                                                  <w:divBdr>
                                                    <w:top w:val="none" w:sz="0" w:space="0" w:color="auto"/>
                                                    <w:left w:val="none" w:sz="0" w:space="0" w:color="auto"/>
                                                    <w:bottom w:val="single" w:sz="6" w:space="0" w:color="DADCE0"/>
                                                    <w:right w:val="none" w:sz="0" w:space="0" w:color="auto"/>
                                                  </w:divBdr>
                                                  <w:divsChild>
                                                    <w:div w:id="142279939">
                                                      <w:marLeft w:val="0"/>
                                                      <w:marRight w:val="0"/>
                                                      <w:marTop w:val="0"/>
                                                      <w:marBottom w:val="0"/>
                                                      <w:divBdr>
                                                        <w:top w:val="none" w:sz="0" w:space="0" w:color="auto"/>
                                                        <w:left w:val="none" w:sz="0" w:space="0" w:color="auto"/>
                                                        <w:bottom w:val="none" w:sz="0" w:space="0" w:color="auto"/>
                                                        <w:right w:val="none" w:sz="0" w:space="0" w:color="auto"/>
                                                      </w:divBdr>
                                                      <w:divsChild>
                                                        <w:div w:id="998997598">
                                                          <w:marLeft w:val="0"/>
                                                          <w:marRight w:val="0"/>
                                                          <w:marTop w:val="0"/>
                                                          <w:marBottom w:val="0"/>
                                                          <w:divBdr>
                                                            <w:top w:val="none" w:sz="0" w:space="0" w:color="auto"/>
                                                            <w:left w:val="none" w:sz="0" w:space="0" w:color="auto"/>
                                                            <w:bottom w:val="none" w:sz="0" w:space="0" w:color="auto"/>
                                                            <w:right w:val="none" w:sz="0" w:space="0" w:color="auto"/>
                                                          </w:divBdr>
                                                        </w:div>
                                                        <w:div w:id="18605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451037">
      <w:bodyDiv w:val="1"/>
      <w:marLeft w:val="0"/>
      <w:marRight w:val="0"/>
      <w:marTop w:val="0"/>
      <w:marBottom w:val="0"/>
      <w:divBdr>
        <w:top w:val="none" w:sz="0" w:space="0" w:color="auto"/>
        <w:left w:val="none" w:sz="0" w:space="0" w:color="auto"/>
        <w:bottom w:val="none" w:sz="0" w:space="0" w:color="auto"/>
        <w:right w:val="none" w:sz="0" w:space="0" w:color="auto"/>
      </w:divBdr>
    </w:div>
    <w:div w:id="1010907560">
      <w:bodyDiv w:val="1"/>
      <w:marLeft w:val="0"/>
      <w:marRight w:val="0"/>
      <w:marTop w:val="0"/>
      <w:marBottom w:val="0"/>
      <w:divBdr>
        <w:top w:val="none" w:sz="0" w:space="0" w:color="auto"/>
        <w:left w:val="none" w:sz="0" w:space="0" w:color="auto"/>
        <w:bottom w:val="none" w:sz="0" w:space="0" w:color="auto"/>
        <w:right w:val="none" w:sz="0" w:space="0" w:color="auto"/>
      </w:divBdr>
    </w:div>
    <w:div w:id="1091387597">
      <w:bodyDiv w:val="1"/>
      <w:marLeft w:val="0"/>
      <w:marRight w:val="0"/>
      <w:marTop w:val="0"/>
      <w:marBottom w:val="0"/>
      <w:divBdr>
        <w:top w:val="none" w:sz="0" w:space="0" w:color="auto"/>
        <w:left w:val="none" w:sz="0" w:space="0" w:color="auto"/>
        <w:bottom w:val="none" w:sz="0" w:space="0" w:color="auto"/>
        <w:right w:val="none" w:sz="0" w:space="0" w:color="auto"/>
      </w:divBdr>
    </w:div>
    <w:div w:id="1301031939">
      <w:bodyDiv w:val="1"/>
      <w:marLeft w:val="0"/>
      <w:marRight w:val="0"/>
      <w:marTop w:val="0"/>
      <w:marBottom w:val="0"/>
      <w:divBdr>
        <w:top w:val="none" w:sz="0" w:space="0" w:color="auto"/>
        <w:left w:val="none" w:sz="0" w:space="0" w:color="auto"/>
        <w:bottom w:val="none" w:sz="0" w:space="0" w:color="auto"/>
        <w:right w:val="none" w:sz="0" w:space="0" w:color="auto"/>
      </w:divBdr>
    </w:div>
    <w:div w:id="1346206984">
      <w:bodyDiv w:val="1"/>
      <w:marLeft w:val="0"/>
      <w:marRight w:val="0"/>
      <w:marTop w:val="0"/>
      <w:marBottom w:val="0"/>
      <w:divBdr>
        <w:top w:val="none" w:sz="0" w:space="0" w:color="auto"/>
        <w:left w:val="none" w:sz="0" w:space="0" w:color="auto"/>
        <w:bottom w:val="none" w:sz="0" w:space="0" w:color="auto"/>
        <w:right w:val="none" w:sz="0" w:space="0" w:color="auto"/>
      </w:divBdr>
    </w:div>
    <w:div w:id="1369649094">
      <w:bodyDiv w:val="1"/>
      <w:marLeft w:val="0"/>
      <w:marRight w:val="0"/>
      <w:marTop w:val="0"/>
      <w:marBottom w:val="0"/>
      <w:divBdr>
        <w:top w:val="none" w:sz="0" w:space="0" w:color="auto"/>
        <w:left w:val="none" w:sz="0" w:space="0" w:color="auto"/>
        <w:bottom w:val="none" w:sz="0" w:space="0" w:color="auto"/>
        <w:right w:val="none" w:sz="0" w:space="0" w:color="auto"/>
      </w:divBdr>
    </w:div>
    <w:div w:id="1623030610">
      <w:bodyDiv w:val="1"/>
      <w:marLeft w:val="0"/>
      <w:marRight w:val="0"/>
      <w:marTop w:val="0"/>
      <w:marBottom w:val="0"/>
      <w:divBdr>
        <w:top w:val="none" w:sz="0" w:space="0" w:color="auto"/>
        <w:left w:val="none" w:sz="0" w:space="0" w:color="auto"/>
        <w:bottom w:val="none" w:sz="0" w:space="0" w:color="auto"/>
        <w:right w:val="none" w:sz="0" w:space="0" w:color="auto"/>
      </w:divBdr>
      <w:divsChild>
        <w:div w:id="996230935">
          <w:marLeft w:val="0"/>
          <w:marRight w:val="0"/>
          <w:marTop w:val="0"/>
          <w:marBottom w:val="0"/>
          <w:divBdr>
            <w:top w:val="none" w:sz="0" w:space="0" w:color="auto"/>
            <w:left w:val="none" w:sz="0" w:space="0" w:color="auto"/>
            <w:bottom w:val="none" w:sz="0" w:space="0" w:color="auto"/>
            <w:right w:val="none" w:sz="0" w:space="0" w:color="auto"/>
          </w:divBdr>
          <w:divsChild>
            <w:div w:id="771240765">
              <w:marLeft w:val="0"/>
              <w:marRight w:val="0"/>
              <w:marTop w:val="0"/>
              <w:marBottom w:val="0"/>
              <w:divBdr>
                <w:top w:val="none" w:sz="0" w:space="0" w:color="auto"/>
                <w:left w:val="none" w:sz="0" w:space="0" w:color="auto"/>
                <w:bottom w:val="none" w:sz="0" w:space="0" w:color="auto"/>
                <w:right w:val="none" w:sz="0" w:space="0" w:color="auto"/>
              </w:divBdr>
              <w:divsChild>
                <w:div w:id="976299065">
                  <w:marLeft w:val="0"/>
                  <w:marRight w:val="0"/>
                  <w:marTop w:val="0"/>
                  <w:marBottom w:val="0"/>
                  <w:divBdr>
                    <w:top w:val="none" w:sz="0" w:space="0" w:color="auto"/>
                    <w:left w:val="none" w:sz="0" w:space="0" w:color="auto"/>
                    <w:bottom w:val="none" w:sz="0" w:space="0" w:color="auto"/>
                    <w:right w:val="none" w:sz="0" w:space="0" w:color="auto"/>
                  </w:divBdr>
                  <w:divsChild>
                    <w:div w:id="2013411176">
                      <w:marLeft w:val="0"/>
                      <w:marRight w:val="0"/>
                      <w:marTop w:val="0"/>
                      <w:marBottom w:val="0"/>
                      <w:divBdr>
                        <w:top w:val="none" w:sz="0" w:space="0" w:color="auto"/>
                        <w:left w:val="none" w:sz="0" w:space="0" w:color="auto"/>
                        <w:bottom w:val="none" w:sz="0" w:space="0" w:color="auto"/>
                        <w:right w:val="none" w:sz="0" w:space="0" w:color="auto"/>
                      </w:divBdr>
                      <w:divsChild>
                        <w:div w:id="1011108035">
                          <w:marLeft w:val="0"/>
                          <w:marRight w:val="0"/>
                          <w:marTop w:val="0"/>
                          <w:marBottom w:val="0"/>
                          <w:divBdr>
                            <w:top w:val="none" w:sz="0" w:space="0" w:color="auto"/>
                            <w:left w:val="none" w:sz="0" w:space="0" w:color="auto"/>
                            <w:bottom w:val="none" w:sz="0" w:space="0" w:color="auto"/>
                            <w:right w:val="none" w:sz="0" w:space="0" w:color="auto"/>
                          </w:divBdr>
                          <w:divsChild>
                            <w:div w:id="1709454501">
                              <w:marLeft w:val="0"/>
                              <w:marRight w:val="0"/>
                              <w:marTop w:val="0"/>
                              <w:marBottom w:val="0"/>
                              <w:divBdr>
                                <w:top w:val="none" w:sz="0" w:space="0" w:color="auto"/>
                                <w:left w:val="none" w:sz="0" w:space="0" w:color="auto"/>
                                <w:bottom w:val="none" w:sz="0" w:space="0" w:color="auto"/>
                                <w:right w:val="none" w:sz="0" w:space="0" w:color="auto"/>
                              </w:divBdr>
                              <w:divsChild>
                                <w:div w:id="519046761">
                                  <w:marLeft w:val="0"/>
                                  <w:marRight w:val="0"/>
                                  <w:marTop w:val="0"/>
                                  <w:marBottom w:val="0"/>
                                  <w:divBdr>
                                    <w:top w:val="none" w:sz="0" w:space="0" w:color="auto"/>
                                    <w:left w:val="none" w:sz="0" w:space="0" w:color="auto"/>
                                    <w:bottom w:val="none" w:sz="0" w:space="0" w:color="auto"/>
                                    <w:right w:val="none" w:sz="0" w:space="0" w:color="auto"/>
                                  </w:divBdr>
                                  <w:divsChild>
                                    <w:div w:id="660935662">
                                      <w:marLeft w:val="0"/>
                                      <w:marRight w:val="0"/>
                                      <w:marTop w:val="0"/>
                                      <w:marBottom w:val="0"/>
                                      <w:divBdr>
                                        <w:top w:val="none" w:sz="0" w:space="0" w:color="auto"/>
                                        <w:left w:val="none" w:sz="0" w:space="0" w:color="auto"/>
                                        <w:bottom w:val="none" w:sz="0" w:space="0" w:color="auto"/>
                                        <w:right w:val="none" w:sz="0" w:space="0" w:color="auto"/>
                                      </w:divBdr>
                                      <w:divsChild>
                                        <w:div w:id="1034769528">
                                          <w:marLeft w:val="0"/>
                                          <w:marRight w:val="0"/>
                                          <w:marTop w:val="0"/>
                                          <w:marBottom w:val="0"/>
                                          <w:divBdr>
                                            <w:top w:val="none" w:sz="0" w:space="0" w:color="auto"/>
                                            <w:left w:val="none" w:sz="0" w:space="0" w:color="auto"/>
                                            <w:bottom w:val="none" w:sz="0" w:space="0" w:color="auto"/>
                                            <w:right w:val="none" w:sz="0" w:space="0" w:color="auto"/>
                                          </w:divBdr>
                                          <w:divsChild>
                                            <w:div w:id="1222518778">
                                              <w:marLeft w:val="0"/>
                                              <w:marRight w:val="0"/>
                                              <w:marTop w:val="0"/>
                                              <w:marBottom w:val="0"/>
                                              <w:divBdr>
                                                <w:top w:val="none" w:sz="0" w:space="0" w:color="auto"/>
                                                <w:left w:val="none" w:sz="0" w:space="0" w:color="auto"/>
                                                <w:bottom w:val="none" w:sz="0" w:space="0" w:color="auto"/>
                                                <w:right w:val="none" w:sz="0" w:space="0" w:color="auto"/>
                                              </w:divBdr>
                                              <w:divsChild>
                                                <w:div w:id="121389279">
                                                  <w:marLeft w:val="0"/>
                                                  <w:marRight w:val="0"/>
                                                  <w:marTop w:val="0"/>
                                                  <w:marBottom w:val="0"/>
                                                  <w:divBdr>
                                                    <w:top w:val="none" w:sz="0" w:space="0" w:color="auto"/>
                                                    <w:left w:val="none" w:sz="0" w:space="0" w:color="auto"/>
                                                    <w:bottom w:val="none" w:sz="0" w:space="0" w:color="auto"/>
                                                    <w:right w:val="none" w:sz="0" w:space="0" w:color="auto"/>
                                                  </w:divBdr>
                                                  <w:divsChild>
                                                    <w:div w:id="175538045">
                                                      <w:marLeft w:val="0"/>
                                                      <w:marRight w:val="0"/>
                                                      <w:marTop w:val="0"/>
                                                      <w:marBottom w:val="0"/>
                                                      <w:divBdr>
                                                        <w:top w:val="none" w:sz="0" w:space="0" w:color="auto"/>
                                                        <w:left w:val="none" w:sz="0" w:space="0" w:color="auto"/>
                                                        <w:bottom w:val="none" w:sz="0" w:space="0" w:color="auto"/>
                                                        <w:right w:val="none" w:sz="0" w:space="0" w:color="auto"/>
                                                      </w:divBdr>
                                                    </w:div>
                                                    <w:div w:id="1290237460">
                                                      <w:marLeft w:val="0"/>
                                                      <w:marRight w:val="0"/>
                                                      <w:marTop w:val="0"/>
                                                      <w:marBottom w:val="0"/>
                                                      <w:divBdr>
                                                        <w:top w:val="none" w:sz="0" w:space="0" w:color="auto"/>
                                                        <w:left w:val="none" w:sz="0" w:space="0" w:color="auto"/>
                                                        <w:bottom w:val="none" w:sz="0" w:space="0" w:color="auto"/>
                                                        <w:right w:val="none" w:sz="0" w:space="0" w:color="auto"/>
                                                      </w:divBdr>
                                                      <w:divsChild>
                                                        <w:div w:id="199973459">
                                                          <w:marLeft w:val="0"/>
                                                          <w:marRight w:val="0"/>
                                                          <w:marTop w:val="0"/>
                                                          <w:marBottom w:val="0"/>
                                                          <w:divBdr>
                                                            <w:top w:val="none" w:sz="0" w:space="0" w:color="auto"/>
                                                            <w:left w:val="none" w:sz="0" w:space="0" w:color="auto"/>
                                                            <w:bottom w:val="none" w:sz="0" w:space="0" w:color="auto"/>
                                                            <w:right w:val="none" w:sz="0" w:space="0" w:color="auto"/>
                                                          </w:divBdr>
                                                          <w:divsChild>
                                                            <w:div w:id="15567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01331">
                                                  <w:marLeft w:val="0"/>
                                                  <w:marRight w:val="0"/>
                                                  <w:marTop w:val="0"/>
                                                  <w:marBottom w:val="0"/>
                                                  <w:divBdr>
                                                    <w:top w:val="none" w:sz="0" w:space="0" w:color="auto"/>
                                                    <w:left w:val="none" w:sz="0" w:space="0" w:color="auto"/>
                                                    <w:bottom w:val="single" w:sz="6" w:space="0" w:color="DADCE0"/>
                                                    <w:right w:val="none" w:sz="0" w:space="0" w:color="auto"/>
                                                  </w:divBdr>
                                                  <w:divsChild>
                                                    <w:div w:id="1709985692">
                                                      <w:marLeft w:val="0"/>
                                                      <w:marRight w:val="0"/>
                                                      <w:marTop w:val="0"/>
                                                      <w:marBottom w:val="0"/>
                                                      <w:divBdr>
                                                        <w:top w:val="none" w:sz="0" w:space="0" w:color="auto"/>
                                                        <w:left w:val="none" w:sz="0" w:space="0" w:color="auto"/>
                                                        <w:bottom w:val="none" w:sz="0" w:space="0" w:color="auto"/>
                                                        <w:right w:val="none" w:sz="0" w:space="0" w:color="auto"/>
                                                      </w:divBdr>
                                                      <w:divsChild>
                                                        <w:div w:id="149686014">
                                                          <w:marLeft w:val="0"/>
                                                          <w:marRight w:val="0"/>
                                                          <w:marTop w:val="0"/>
                                                          <w:marBottom w:val="0"/>
                                                          <w:divBdr>
                                                            <w:top w:val="none" w:sz="0" w:space="0" w:color="auto"/>
                                                            <w:left w:val="none" w:sz="0" w:space="0" w:color="auto"/>
                                                            <w:bottom w:val="none" w:sz="0" w:space="0" w:color="auto"/>
                                                            <w:right w:val="none" w:sz="0" w:space="0" w:color="auto"/>
                                                          </w:divBdr>
                                                        </w:div>
                                                        <w:div w:id="13937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7016">
                                                  <w:marLeft w:val="0"/>
                                                  <w:marRight w:val="0"/>
                                                  <w:marTop w:val="0"/>
                                                  <w:marBottom w:val="0"/>
                                                  <w:divBdr>
                                                    <w:top w:val="none" w:sz="0" w:space="0" w:color="auto"/>
                                                    <w:left w:val="none" w:sz="0" w:space="0" w:color="auto"/>
                                                    <w:bottom w:val="none" w:sz="0" w:space="0" w:color="auto"/>
                                                    <w:right w:val="none" w:sz="0" w:space="0" w:color="auto"/>
                                                  </w:divBdr>
                                                  <w:divsChild>
                                                    <w:div w:id="1729844461">
                                                      <w:marLeft w:val="0"/>
                                                      <w:marRight w:val="0"/>
                                                      <w:marTop w:val="0"/>
                                                      <w:marBottom w:val="0"/>
                                                      <w:divBdr>
                                                        <w:top w:val="none" w:sz="0" w:space="0" w:color="auto"/>
                                                        <w:left w:val="none" w:sz="0" w:space="0" w:color="auto"/>
                                                        <w:bottom w:val="none" w:sz="0" w:space="0" w:color="auto"/>
                                                        <w:right w:val="none" w:sz="0" w:space="0" w:color="auto"/>
                                                      </w:divBdr>
                                                      <w:divsChild>
                                                        <w:div w:id="950087555">
                                                          <w:marLeft w:val="0"/>
                                                          <w:marRight w:val="0"/>
                                                          <w:marTop w:val="0"/>
                                                          <w:marBottom w:val="0"/>
                                                          <w:divBdr>
                                                            <w:top w:val="none" w:sz="0" w:space="0" w:color="auto"/>
                                                            <w:left w:val="none" w:sz="0" w:space="0" w:color="auto"/>
                                                            <w:bottom w:val="none" w:sz="0" w:space="0" w:color="auto"/>
                                                            <w:right w:val="none" w:sz="0" w:space="0" w:color="auto"/>
                                                          </w:divBdr>
                                                        </w:div>
                                                        <w:div w:id="12399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77475">
                                                  <w:marLeft w:val="0"/>
                                                  <w:marRight w:val="0"/>
                                                  <w:marTop w:val="0"/>
                                                  <w:marBottom w:val="0"/>
                                                  <w:divBdr>
                                                    <w:top w:val="none" w:sz="0" w:space="0" w:color="auto"/>
                                                    <w:left w:val="none" w:sz="0" w:space="0" w:color="auto"/>
                                                    <w:bottom w:val="single" w:sz="6" w:space="0" w:color="DADCE0"/>
                                                    <w:right w:val="none" w:sz="0" w:space="0" w:color="auto"/>
                                                  </w:divBdr>
                                                  <w:divsChild>
                                                    <w:div w:id="1978879129">
                                                      <w:marLeft w:val="0"/>
                                                      <w:marRight w:val="0"/>
                                                      <w:marTop w:val="0"/>
                                                      <w:marBottom w:val="0"/>
                                                      <w:divBdr>
                                                        <w:top w:val="none" w:sz="0" w:space="0" w:color="auto"/>
                                                        <w:left w:val="none" w:sz="0" w:space="0" w:color="auto"/>
                                                        <w:bottom w:val="none" w:sz="0" w:space="0" w:color="auto"/>
                                                        <w:right w:val="none" w:sz="0" w:space="0" w:color="auto"/>
                                                      </w:divBdr>
                                                      <w:divsChild>
                                                        <w:div w:id="252979412">
                                                          <w:marLeft w:val="0"/>
                                                          <w:marRight w:val="0"/>
                                                          <w:marTop w:val="0"/>
                                                          <w:marBottom w:val="0"/>
                                                          <w:divBdr>
                                                            <w:top w:val="none" w:sz="0" w:space="0" w:color="auto"/>
                                                            <w:left w:val="none" w:sz="0" w:space="0" w:color="auto"/>
                                                            <w:bottom w:val="none" w:sz="0" w:space="0" w:color="auto"/>
                                                            <w:right w:val="none" w:sz="0" w:space="0" w:color="auto"/>
                                                          </w:divBdr>
                                                        </w:div>
                                                        <w:div w:id="17913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2605051">
      <w:bodyDiv w:val="1"/>
      <w:marLeft w:val="0"/>
      <w:marRight w:val="0"/>
      <w:marTop w:val="0"/>
      <w:marBottom w:val="0"/>
      <w:divBdr>
        <w:top w:val="none" w:sz="0" w:space="0" w:color="auto"/>
        <w:left w:val="none" w:sz="0" w:space="0" w:color="auto"/>
        <w:bottom w:val="none" w:sz="0" w:space="0" w:color="auto"/>
        <w:right w:val="none" w:sz="0" w:space="0" w:color="auto"/>
      </w:divBdr>
    </w:div>
    <w:div w:id="1772890096">
      <w:bodyDiv w:val="1"/>
      <w:marLeft w:val="0"/>
      <w:marRight w:val="0"/>
      <w:marTop w:val="0"/>
      <w:marBottom w:val="0"/>
      <w:divBdr>
        <w:top w:val="none" w:sz="0" w:space="0" w:color="auto"/>
        <w:left w:val="none" w:sz="0" w:space="0" w:color="auto"/>
        <w:bottom w:val="none" w:sz="0" w:space="0" w:color="auto"/>
        <w:right w:val="none" w:sz="0" w:space="0" w:color="auto"/>
      </w:divBdr>
    </w:div>
    <w:div w:id="1789347413">
      <w:bodyDiv w:val="1"/>
      <w:marLeft w:val="0"/>
      <w:marRight w:val="0"/>
      <w:marTop w:val="0"/>
      <w:marBottom w:val="0"/>
      <w:divBdr>
        <w:top w:val="none" w:sz="0" w:space="0" w:color="auto"/>
        <w:left w:val="none" w:sz="0" w:space="0" w:color="auto"/>
        <w:bottom w:val="none" w:sz="0" w:space="0" w:color="auto"/>
        <w:right w:val="none" w:sz="0" w:space="0" w:color="auto"/>
      </w:divBdr>
    </w:div>
    <w:div w:id="1848252645">
      <w:bodyDiv w:val="1"/>
      <w:marLeft w:val="0"/>
      <w:marRight w:val="0"/>
      <w:marTop w:val="0"/>
      <w:marBottom w:val="0"/>
      <w:divBdr>
        <w:top w:val="none" w:sz="0" w:space="0" w:color="auto"/>
        <w:left w:val="none" w:sz="0" w:space="0" w:color="auto"/>
        <w:bottom w:val="none" w:sz="0" w:space="0" w:color="auto"/>
        <w:right w:val="none" w:sz="0" w:space="0" w:color="auto"/>
      </w:divBdr>
    </w:div>
    <w:div w:id="1848666294">
      <w:bodyDiv w:val="1"/>
      <w:marLeft w:val="0"/>
      <w:marRight w:val="0"/>
      <w:marTop w:val="0"/>
      <w:marBottom w:val="0"/>
      <w:divBdr>
        <w:top w:val="none" w:sz="0" w:space="0" w:color="auto"/>
        <w:left w:val="none" w:sz="0" w:space="0" w:color="auto"/>
        <w:bottom w:val="none" w:sz="0" w:space="0" w:color="auto"/>
        <w:right w:val="none" w:sz="0" w:space="0" w:color="auto"/>
      </w:divBdr>
      <w:divsChild>
        <w:div w:id="1975716741">
          <w:marLeft w:val="0"/>
          <w:marRight w:val="0"/>
          <w:marTop w:val="0"/>
          <w:marBottom w:val="0"/>
          <w:divBdr>
            <w:top w:val="none" w:sz="0" w:space="0" w:color="auto"/>
            <w:left w:val="none" w:sz="0" w:space="0" w:color="auto"/>
            <w:bottom w:val="none" w:sz="0" w:space="0" w:color="auto"/>
            <w:right w:val="none" w:sz="0" w:space="0" w:color="auto"/>
          </w:divBdr>
          <w:divsChild>
            <w:div w:id="421532633">
              <w:marLeft w:val="0"/>
              <w:marRight w:val="0"/>
              <w:marTop w:val="0"/>
              <w:marBottom w:val="0"/>
              <w:divBdr>
                <w:top w:val="none" w:sz="0" w:space="0" w:color="auto"/>
                <w:left w:val="none" w:sz="0" w:space="0" w:color="auto"/>
                <w:bottom w:val="none" w:sz="0" w:space="0" w:color="auto"/>
                <w:right w:val="none" w:sz="0" w:space="0" w:color="auto"/>
              </w:divBdr>
              <w:divsChild>
                <w:div w:id="1558081791">
                  <w:marLeft w:val="0"/>
                  <w:marRight w:val="0"/>
                  <w:marTop w:val="0"/>
                  <w:marBottom w:val="0"/>
                  <w:divBdr>
                    <w:top w:val="none" w:sz="0" w:space="0" w:color="auto"/>
                    <w:left w:val="none" w:sz="0" w:space="0" w:color="auto"/>
                    <w:bottom w:val="none" w:sz="0" w:space="0" w:color="auto"/>
                    <w:right w:val="none" w:sz="0" w:space="0" w:color="auto"/>
                  </w:divBdr>
                  <w:divsChild>
                    <w:div w:id="926420869">
                      <w:marLeft w:val="0"/>
                      <w:marRight w:val="0"/>
                      <w:marTop w:val="0"/>
                      <w:marBottom w:val="0"/>
                      <w:divBdr>
                        <w:top w:val="none" w:sz="0" w:space="0" w:color="auto"/>
                        <w:left w:val="none" w:sz="0" w:space="0" w:color="auto"/>
                        <w:bottom w:val="none" w:sz="0" w:space="0" w:color="auto"/>
                        <w:right w:val="none" w:sz="0" w:space="0" w:color="auto"/>
                      </w:divBdr>
                      <w:divsChild>
                        <w:div w:id="850610916">
                          <w:marLeft w:val="0"/>
                          <w:marRight w:val="0"/>
                          <w:marTop w:val="0"/>
                          <w:marBottom w:val="0"/>
                          <w:divBdr>
                            <w:top w:val="none" w:sz="0" w:space="0" w:color="auto"/>
                            <w:left w:val="none" w:sz="0" w:space="0" w:color="auto"/>
                            <w:bottom w:val="none" w:sz="0" w:space="0" w:color="auto"/>
                            <w:right w:val="none" w:sz="0" w:space="0" w:color="auto"/>
                          </w:divBdr>
                          <w:divsChild>
                            <w:div w:id="215745547">
                              <w:marLeft w:val="0"/>
                              <w:marRight w:val="0"/>
                              <w:marTop w:val="0"/>
                              <w:marBottom w:val="0"/>
                              <w:divBdr>
                                <w:top w:val="none" w:sz="0" w:space="0" w:color="auto"/>
                                <w:left w:val="none" w:sz="0" w:space="0" w:color="auto"/>
                                <w:bottom w:val="none" w:sz="0" w:space="0" w:color="auto"/>
                                <w:right w:val="none" w:sz="0" w:space="0" w:color="auto"/>
                              </w:divBdr>
                              <w:divsChild>
                                <w:div w:id="2141341111">
                                  <w:marLeft w:val="0"/>
                                  <w:marRight w:val="0"/>
                                  <w:marTop w:val="0"/>
                                  <w:marBottom w:val="0"/>
                                  <w:divBdr>
                                    <w:top w:val="none" w:sz="0" w:space="0" w:color="auto"/>
                                    <w:left w:val="none" w:sz="0" w:space="0" w:color="auto"/>
                                    <w:bottom w:val="none" w:sz="0" w:space="0" w:color="auto"/>
                                    <w:right w:val="none" w:sz="0" w:space="0" w:color="auto"/>
                                  </w:divBdr>
                                  <w:divsChild>
                                    <w:div w:id="904148365">
                                      <w:marLeft w:val="0"/>
                                      <w:marRight w:val="0"/>
                                      <w:marTop w:val="0"/>
                                      <w:marBottom w:val="0"/>
                                      <w:divBdr>
                                        <w:top w:val="none" w:sz="0" w:space="0" w:color="auto"/>
                                        <w:left w:val="none" w:sz="0" w:space="0" w:color="auto"/>
                                        <w:bottom w:val="none" w:sz="0" w:space="0" w:color="auto"/>
                                        <w:right w:val="none" w:sz="0" w:space="0" w:color="auto"/>
                                      </w:divBdr>
                                      <w:divsChild>
                                        <w:div w:id="1910655499">
                                          <w:marLeft w:val="0"/>
                                          <w:marRight w:val="0"/>
                                          <w:marTop w:val="0"/>
                                          <w:marBottom w:val="0"/>
                                          <w:divBdr>
                                            <w:top w:val="none" w:sz="0" w:space="0" w:color="auto"/>
                                            <w:left w:val="none" w:sz="0" w:space="0" w:color="auto"/>
                                            <w:bottom w:val="none" w:sz="0" w:space="0" w:color="auto"/>
                                            <w:right w:val="none" w:sz="0" w:space="0" w:color="auto"/>
                                          </w:divBdr>
                                          <w:divsChild>
                                            <w:div w:id="906652289">
                                              <w:marLeft w:val="0"/>
                                              <w:marRight w:val="0"/>
                                              <w:marTop w:val="0"/>
                                              <w:marBottom w:val="0"/>
                                              <w:divBdr>
                                                <w:top w:val="none" w:sz="0" w:space="0" w:color="auto"/>
                                                <w:left w:val="none" w:sz="0" w:space="0" w:color="auto"/>
                                                <w:bottom w:val="none" w:sz="0" w:space="0" w:color="auto"/>
                                                <w:right w:val="none" w:sz="0" w:space="0" w:color="auto"/>
                                              </w:divBdr>
                                              <w:divsChild>
                                                <w:div w:id="1086800618">
                                                  <w:marLeft w:val="0"/>
                                                  <w:marRight w:val="0"/>
                                                  <w:marTop w:val="0"/>
                                                  <w:marBottom w:val="0"/>
                                                  <w:divBdr>
                                                    <w:top w:val="none" w:sz="0" w:space="0" w:color="auto"/>
                                                    <w:left w:val="none" w:sz="0" w:space="0" w:color="auto"/>
                                                    <w:bottom w:val="none" w:sz="0" w:space="0" w:color="auto"/>
                                                    <w:right w:val="none" w:sz="0" w:space="0" w:color="auto"/>
                                                  </w:divBdr>
                                                  <w:divsChild>
                                                    <w:div w:id="1191648646">
                                                      <w:marLeft w:val="0"/>
                                                      <w:marRight w:val="0"/>
                                                      <w:marTop w:val="0"/>
                                                      <w:marBottom w:val="0"/>
                                                      <w:divBdr>
                                                        <w:top w:val="none" w:sz="0" w:space="0" w:color="auto"/>
                                                        <w:left w:val="none" w:sz="0" w:space="0" w:color="auto"/>
                                                        <w:bottom w:val="none" w:sz="0" w:space="0" w:color="auto"/>
                                                        <w:right w:val="none" w:sz="0" w:space="0" w:color="auto"/>
                                                      </w:divBdr>
                                                      <w:divsChild>
                                                        <w:div w:id="86736159">
                                                          <w:marLeft w:val="0"/>
                                                          <w:marRight w:val="0"/>
                                                          <w:marTop w:val="0"/>
                                                          <w:marBottom w:val="0"/>
                                                          <w:divBdr>
                                                            <w:top w:val="none" w:sz="0" w:space="0" w:color="auto"/>
                                                            <w:left w:val="none" w:sz="0" w:space="0" w:color="auto"/>
                                                            <w:bottom w:val="none" w:sz="0" w:space="0" w:color="auto"/>
                                                            <w:right w:val="none" w:sz="0" w:space="0" w:color="auto"/>
                                                          </w:divBdr>
                                                        </w:div>
                                                        <w:div w:id="10057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9775">
                                                  <w:marLeft w:val="0"/>
                                                  <w:marRight w:val="0"/>
                                                  <w:marTop w:val="0"/>
                                                  <w:marBottom w:val="0"/>
                                                  <w:divBdr>
                                                    <w:top w:val="none" w:sz="0" w:space="0" w:color="auto"/>
                                                    <w:left w:val="none" w:sz="0" w:space="0" w:color="auto"/>
                                                    <w:bottom w:val="single" w:sz="6" w:space="0" w:color="DADCE0"/>
                                                    <w:right w:val="none" w:sz="0" w:space="0" w:color="auto"/>
                                                  </w:divBdr>
                                                  <w:divsChild>
                                                    <w:div w:id="1824856862">
                                                      <w:marLeft w:val="0"/>
                                                      <w:marRight w:val="0"/>
                                                      <w:marTop w:val="0"/>
                                                      <w:marBottom w:val="0"/>
                                                      <w:divBdr>
                                                        <w:top w:val="none" w:sz="0" w:space="0" w:color="auto"/>
                                                        <w:left w:val="none" w:sz="0" w:space="0" w:color="auto"/>
                                                        <w:bottom w:val="none" w:sz="0" w:space="0" w:color="auto"/>
                                                        <w:right w:val="none" w:sz="0" w:space="0" w:color="auto"/>
                                                      </w:divBdr>
                                                      <w:divsChild>
                                                        <w:div w:id="553932382">
                                                          <w:marLeft w:val="0"/>
                                                          <w:marRight w:val="0"/>
                                                          <w:marTop w:val="0"/>
                                                          <w:marBottom w:val="0"/>
                                                          <w:divBdr>
                                                            <w:top w:val="none" w:sz="0" w:space="0" w:color="auto"/>
                                                            <w:left w:val="none" w:sz="0" w:space="0" w:color="auto"/>
                                                            <w:bottom w:val="none" w:sz="0" w:space="0" w:color="auto"/>
                                                            <w:right w:val="none" w:sz="0" w:space="0" w:color="auto"/>
                                                          </w:divBdr>
                                                        </w:div>
                                                        <w:div w:id="18556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9863">
                                                  <w:marLeft w:val="0"/>
                                                  <w:marRight w:val="0"/>
                                                  <w:marTop w:val="0"/>
                                                  <w:marBottom w:val="0"/>
                                                  <w:divBdr>
                                                    <w:top w:val="none" w:sz="0" w:space="0" w:color="auto"/>
                                                    <w:left w:val="none" w:sz="0" w:space="0" w:color="auto"/>
                                                    <w:bottom w:val="none" w:sz="0" w:space="0" w:color="auto"/>
                                                    <w:right w:val="none" w:sz="0" w:space="0" w:color="auto"/>
                                                  </w:divBdr>
                                                  <w:divsChild>
                                                    <w:div w:id="221134875">
                                                      <w:marLeft w:val="0"/>
                                                      <w:marRight w:val="0"/>
                                                      <w:marTop w:val="0"/>
                                                      <w:marBottom w:val="0"/>
                                                      <w:divBdr>
                                                        <w:top w:val="none" w:sz="0" w:space="0" w:color="auto"/>
                                                        <w:left w:val="none" w:sz="0" w:space="0" w:color="auto"/>
                                                        <w:bottom w:val="none" w:sz="0" w:space="0" w:color="auto"/>
                                                        <w:right w:val="none" w:sz="0" w:space="0" w:color="auto"/>
                                                      </w:divBdr>
                                                      <w:divsChild>
                                                        <w:div w:id="137113377">
                                                          <w:marLeft w:val="0"/>
                                                          <w:marRight w:val="0"/>
                                                          <w:marTop w:val="0"/>
                                                          <w:marBottom w:val="0"/>
                                                          <w:divBdr>
                                                            <w:top w:val="none" w:sz="0" w:space="0" w:color="auto"/>
                                                            <w:left w:val="none" w:sz="0" w:space="0" w:color="auto"/>
                                                            <w:bottom w:val="none" w:sz="0" w:space="0" w:color="auto"/>
                                                            <w:right w:val="none" w:sz="0" w:space="0" w:color="auto"/>
                                                          </w:divBdr>
                                                          <w:divsChild>
                                                            <w:div w:id="4564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6439">
                                                      <w:marLeft w:val="0"/>
                                                      <w:marRight w:val="0"/>
                                                      <w:marTop w:val="0"/>
                                                      <w:marBottom w:val="0"/>
                                                      <w:divBdr>
                                                        <w:top w:val="none" w:sz="0" w:space="0" w:color="auto"/>
                                                        <w:left w:val="none" w:sz="0" w:space="0" w:color="auto"/>
                                                        <w:bottom w:val="none" w:sz="0" w:space="0" w:color="auto"/>
                                                        <w:right w:val="none" w:sz="0" w:space="0" w:color="auto"/>
                                                      </w:divBdr>
                                                    </w:div>
                                                  </w:divsChild>
                                                </w:div>
                                                <w:div w:id="2060126122">
                                                  <w:marLeft w:val="0"/>
                                                  <w:marRight w:val="0"/>
                                                  <w:marTop w:val="0"/>
                                                  <w:marBottom w:val="0"/>
                                                  <w:divBdr>
                                                    <w:top w:val="none" w:sz="0" w:space="0" w:color="auto"/>
                                                    <w:left w:val="none" w:sz="0" w:space="0" w:color="auto"/>
                                                    <w:bottom w:val="single" w:sz="6" w:space="0" w:color="DADCE0"/>
                                                    <w:right w:val="none" w:sz="0" w:space="0" w:color="auto"/>
                                                  </w:divBdr>
                                                  <w:divsChild>
                                                    <w:div w:id="1437292406">
                                                      <w:marLeft w:val="0"/>
                                                      <w:marRight w:val="0"/>
                                                      <w:marTop w:val="0"/>
                                                      <w:marBottom w:val="0"/>
                                                      <w:divBdr>
                                                        <w:top w:val="none" w:sz="0" w:space="0" w:color="auto"/>
                                                        <w:left w:val="none" w:sz="0" w:space="0" w:color="auto"/>
                                                        <w:bottom w:val="none" w:sz="0" w:space="0" w:color="auto"/>
                                                        <w:right w:val="none" w:sz="0" w:space="0" w:color="auto"/>
                                                      </w:divBdr>
                                                      <w:divsChild>
                                                        <w:div w:id="395132014">
                                                          <w:marLeft w:val="0"/>
                                                          <w:marRight w:val="0"/>
                                                          <w:marTop w:val="0"/>
                                                          <w:marBottom w:val="0"/>
                                                          <w:divBdr>
                                                            <w:top w:val="none" w:sz="0" w:space="0" w:color="auto"/>
                                                            <w:left w:val="none" w:sz="0" w:space="0" w:color="auto"/>
                                                            <w:bottom w:val="none" w:sz="0" w:space="0" w:color="auto"/>
                                                            <w:right w:val="none" w:sz="0" w:space="0" w:color="auto"/>
                                                          </w:divBdr>
                                                        </w:div>
                                                        <w:div w:id="11885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336026">
      <w:bodyDiv w:val="1"/>
      <w:marLeft w:val="0"/>
      <w:marRight w:val="0"/>
      <w:marTop w:val="0"/>
      <w:marBottom w:val="0"/>
      <w:divBdr>
        <w:top w:val="none" w:sz="0" w:space="0" w:color="auto"/>
        <w:left w:val="none" w:sz="0" w:space="0" w:color="auto"/>
        <w:bottom w:val="none" w:sz="0" w:space="0" w:color="auto"/>
        <w:right w:val="none" w:sz="0" w:space="0" w:color="auto"/>
      </w:divBdr>
    </w:div>
    <w:div w:id="1980110577">
      <w:bodyDiv w:val="1"/>
      <w:marLeft w:val="0"/>
      <w:marRight w:val="0"/>
      <w:marTop w:val="0"/>
      <w:marBottom w:val="0"/>
      <w:divBdr>
        <w:top w:val="none" w:sz="0" w:space="0" w:color="auto"/>
        <w:left w:val="none" w:sz="0" w:space="0" w:color="auto"/>
        <w:bottom w:val="none" w:sz="0" w:space="0" w:color="auto"/>
        <w:right w:val="none" w:sz="0" w:space="0" w:color="auto"/>
      </w:divBdr>
    </w:div>
    <w:div w:id="1984654642">
      <w:bodyDiv w:val="1"/>
      <w:marLeft w:val="0"/>
      <w:marRight w:val="0"/>
      <w:marTop w:val="0"/>
      <w:marBottom w:val="0"/>
      <w:divBdr>
        <w:top w:val="none" w:sz="0" w:space="0" w:color="auto"/>
        <w:left w:val="none" w:sz="0" w:space="0" w:color="auto"/>
        <w:bottom w:val="none" w:sz="0" w:space="0" w:color="auto"/>
        <w:right w:val="none" w:sz="0" w:space="0" w:color="auto"/>
      </w:divBdr>
    </w:div>
    <w:div w:id="21140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kpo@kpo.kz" TargetMode="External"/><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hyperlink" Target="http://www.kpo.k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3FF7-9577-4E8D-9B3D-2A455297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219</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Links>
    <vt:vector size="12" baseType="variant">
      <vt:variant>
        <vt:i4>7012468</vt:i4>
      </vt:variant>
      <vt:variant>
        <vt:i4>3</vt:i4>
      </vt:variant>
      <vt:variant>
        <vt:i4>0</vt:i4>
      </vt:variant>
      <vt:variant>
        <vt:i4>5</vt:i4>
      </vt:variant>
      <vt:variant>
        <vt:lpwstr>http://www.kpo.kz/</vt:lpwstr>
      </vt:variant>
      <vt:variant>
        <vt:lpwstr/>
      </vt:variant>
      <vt:variant>
        <vt:i4>589860</vt:i4>
      </vt:variant>
      <vt:variant>
        <vt:i4>0</vt:i4>
      </vt:variant>
      <vt:variant>
        <vt:i4>0</vt:i4>
      </vt:variant>
      <vt:variant>
        <vt:i4>5</vt:i4>
      </vt:variant>
      <vt:variant>
        <vt:lpwstr>mailto:kpo@kpo.kz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Bakessova, Sholpan</dc:creator>
  <cp:keywords/>
  <cp:lastModifiedBy>Nurgaliyeva, Zhanna</cp:lastModifiedBy>
  <cp:revision>37</cp:revision>
  <cp:lastPrinted>2023-02-01T11:58:00Z</cp:lastPrinted>
  <dcterms:created xsi:type="dcterms:W3CDTF">2023-02-03T12:27:00Z</dcterms:created>
  <dcterms:modified xsi:type="dcterms:W3CDTF">2025-04-24T04:04:00Z</dcterms:modified>
</cp:coreProperties>
</file>