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305"/>
        <w:gridCol w:w="255"/>
      </w:tblGrid>
      <w:tr w:rsidR="00BB005E" w:rsidRPr="00BB005E" w14:paraId="6D5E3579" w14:textId="77777777" w:rsidTr="001371F2">
        <w:trPr>
          <w:trHeight w:val="1130"/>
        </w:trPr>
        <w:tc>
          <w:tcPr>
            <w:tcW w:w="14305" w:type="dxa"/>
          </w:tcPr>
          <w:p w14:paraId="26096D70" w14:textId="77777777" w:rsidR="00BB005E" w:rsidRPr="00900D1B" w:rsidRDefault="00BB005E" w:rsidP="00BB005E">
            <w:pPr>
              <w:pageBreakBefore/>
              <w:widowControl/>
              <w:tabs>
                <w:tab w:val="left" w:pos="1260"/>
              </w:tabs>
              <w:spacing w:after="120"/>
              <w:jc w:val="center"/>
              <w:outlineLvl w:val="2"/>
              <w:rPr>
                <w:rFonts w:ascii="Arial" w:eastAsia="Calibri" w:hAnsi="Arial" w:cs="Arial"/>
                <w:b/>
                <w:snapToGrid/>
                <w:szCs w:val="24"/>
              </w:rPr>
            </w:pPr>
            <w:bookmarkStart w:id="0" w:name="_Toc379806577"/>
            <w:bookmarkStart w:id="1" w:name="_Ref374427973"/>
            <w:bookmarkStart w:id="2" w:name="_Toc468379219"/>
            <w:bookmarkStart w:id="3" w:name="_Toc468428089"/>
            <w:bookmarkStart w:id="4" w:name="_Toc468463890"/>
            <w:bookmarkStart w:id="5" w:name="_Toc468541004"/>
            <w:bookmarkStart w:id="6" w:name="_Toc468549438"/>
            <w:bookmarkStart w:id="7" w:name="_Toc468688029"/>
            <w:bookmarkStart w:id="8" w:name="_Toc31111827"/>
            <w:bookmarkStart w:id="9" w:name="_Toc31260918"/>
            <w:bookmarkStart w:id="10" w:name="_Toc31789187"/>
            <w:bookmarkStart w:id="11" w:name="_Toc31804589"/>
            <w:bookmarkStart w:id="12" w:name="_Toc503362880"/>
            <w:bookmarkStart w:id="13" w:name="_Toc503362963"/>
            <w:bookmarkStart w:id="14" w:name="_Toc503363046"/>
            <w:bookmarkStart w:id="15" w:name="_Toc503364061"/>
            <w:bookmarkStart w:id="16" w:name="_Toc503364409"/>
            <w:bookmarkStart w:id="17" w:name="_Toc30927594"/>
            <w:bookmarkStart w:id="18" w:name="_Toc30941447"/>
            <w:bookmarkStart w:id="19" w:name="_Toc31111830"/>
            <w:bookmarkStart w:id="20" w:name="_Toc31260921"/>
            <w:bookmarkStart w:id="21" w:name="_Toc31789190"/>
            <w:bookmarkStart w:id="22" w:name="_Toc31804592"/>
            <w:bookmarkStart w:id="23" w:name="_Toc503362885"/>
            <w:bookmarkStart w:id="24" w:name="_Toc503362968"/>
            <w:bookmarkStart w:id="25" w:name="_Toc503363051"/>
            <w:bookmarkStart w:id="26" w:name="_Toc503364066"/>
            <w:bookmarkStart w:id="27" w:name="_Toc503364414"/>
            <w:bookmarkStart w:id="28" w:name="_Toc30927599"/>
            <w:bookmarkStart w:id="29" w:name="_Toc30941452"/>
            <w:bookmarkStart w:id="30" w:name="_Toc31111835"/>
            <w:bookmarkStart w:id="31" w:name="_Toc31260926"/>
            <w:bookmarkStart w:id="32" w:name="_Toc31789195"/>
            <w:bookmarkStart w:id="33" w:name="_Toc31804597"/>
            <w:bookmarkStart w:id="34" w:name="_Toc30927600"/>
            <w:bookmarkStart w:id="35" w:name="_Toc30941453"/>
            <w:bookmarkStart w:id="36" w:name="_Toc31111836"/>
            <w:bookmarkStart w:id="37" w:name="_Toc31260927"/>
            <w:bookmarkStart w:id="38" w:name="_Toc31789196"/>
            <w:bookmarkStart w:id="39" w:name="_Toc31804598"/>
            <w:bookmarkStart w:id="40" w:name="_Toc503362889"/>
            <w:bookmarkStart w:id="41" w:name="_Toc503362972"/>
            <w:bookmarkStart w:id="42" w:name="_Toc503363055"/>
            <w:bookmarkStart w:id="43" w:name="_Toc503364070"/>
            <w:bookmarkStart w:id="44" w:name="_Toc503364418"/>
            <w:bookmarkStart w:id="45" w:name="_Toc468379231"/>
            <w:bookmarkStart w:id="46" w:name="_Toc468428101"/>
            <w:bookmarkStart w:id="47" w:name="_Toc468463902"/>
            <w:bookmarkStart w:id="48" w:name="_Toc468541016"/>
            <w:bookmarkStart w:id="49" w:name="_Toc468549450"/>
            <w:bookmarkStart w:id="50" w:name="_Toc468688041"/>
            <w:bookmarkStart w:id="51" w:name="_Toc468379233"/>
            <w:bookmarkStart w:id="52" w:name="_Toc468428103"/>
            <w:bookmarkStart w:id="53" w:name="_Toc468463904"/>
            <w:bookmarkStart w:id="54" w:name="_Toc468541018"/>
            <w:bookmarkStart w:id="55" w:name="_Toc468549452"/>
            <w:bookmarkStart w:id="56" w:name="_Toc468688043"/>
            <w:bookmarkStart w:id="57" w:name="_Toc464313594"/>
            <w:bookmarkStart w:id="58" w:name="_Toc464316083"/>
            <w:bookmarkStart w:id="59" w:name="_Toc464288384"/>
            <w:bookmarkStart w:id="60" w:name="_Toc464290105"/>
            <w:bookmarkStart w:id="61" w:name="_Toc464313595"/>
            <w:bookmarkStart w:id="62" w:name="_Toc464316084"/>
            <w:bookmarkStart w:id="63" w:name="_Toc503362893"/>
            <w:bookmarkStart w:id="64" w:name="_Toc503362976"/>
            <w:bookmarkStart w:id="65" w:name="_Toc503363059"/>
            <w:bookmarkStart w:id="66" w:name="_Toc503364074"/>
            <w:bookmarkStart w:id="67" w:name="_Toc503364422"/>
            <w:bookmarkStart w:id="68" w:name="_Toc464288387"/>
            <w:bookmarkStart w:id="69" w:name="_Toc464290108"/>
            <w:bookmarkStart w:id="70" w:name="_Toc464313610"/>
            <w:bookmarkStart w:id="71" w:name="_Toc464316099"/>
            <w:bookmarkStart w:id="72" w:name="_Toc464288388"/>
            <w:bookmarkStart w:id="73" w:name="_Toc464290109"/>
            <w:bookmarkStart w:id="74" w:name="_Toc464313611"/>
            <w:bookmarkStart w:id="75" w:name="_Toc464316100"/>
            <w:bookmarkStart w:id="76" w:name="_Toc503362897"/>
            <w:bookmarkStart w:id="77" w:name="_Toc503362980"/>
            <w:bookmarkStart w:id="78" w:name="_Toc503363063"/>
            <w:bookmarkStart w:id="79" w:name="_Toc503364078"/>
            <w:bookmarkStart w:id="80" w:name="_Toc503364426"/>
            <w:bookmarkStart w:id="81" w:name="_Toc31804605"/>
            <w:bookmarkStart w:id="82" w:name="_Toc468379241"/>
            <w:bookmarkStart w:id="83" w:name="_Toc468428111"/>
            <w:bookmarkStart w:id="84" w:name="_Toc468463912"/>
            <w:bookmarkStart w:id="85" w:name="_Toc468541026"/>
            <w:bookmarkStart w:id="86" w:name="_Toc468549460"/>
            <w:bookmarkStart w:id="87" w:name="_Toc468688051"/>
            <w:bookmarkStart w:id="88" w:name="_Toc30927609"/>
            <w:bookmarkStart w:id="89" w:name="_Toc30941463"/>
            <w:bookmarkStart w:id="90" w:name="_Toc31111847"/>
            <w:bookmarkStart w:id="91" w:name="_Toc31260938"/>
            <w:bookmarkStart w:id="92" w:name="_Toc31789207"/>
            <w:bookmarkStart w:id="93" w:name="_Toc31804610"/>
            <w:bookmarkStart w:id="94" w:name="_Toc503362901"/>
            <w:bookmarkStart w:id="95" w:name="_Toc503362984"/>
            <w:bookmarkStart w:id="96" w:name="_Toc503363067"/>
            <w:bookmarkStart w:id="97" w:name="_Toc503364082"/>
            <w:bookmarkStart w:id="98" w:name="_Toc503364430"/>
            <w:bookmarkStart w:id="99" w:name="_Toc468379244"/>
            <w:bookmarkStart w:id="100" w:name="_Toc468428114"/>
            <w:bookmarkStart w:id="101" w:name="_Toc468463915"/>
            <w:bookmarkStart w:id="102" w:name="_Toc468541029"/>
            <w:bookmarkStart w:id="103" w:name="_Toc468549463"/>
            <w:bookmarkStart w:id="104" w:name="_Toc468688054"/>
            <w:bookmarkStart w:id="105" w:name="_Toc468379245"/>
            <w:bookmarkStart w:id="106" w:name="_Toc468428115"/>
            <w:bookmarkStart w:id="107" w:name="_Toc468463916"/>
            <w:bookmarkStart w:id="108" w:name="_Toc468541030"/>
            <w:bookmarkStart w:id="109" w:name="_Toc468549464"/>
            <w:bookmarkStart w:id="110" w:name="_Toc468688055"/>
            <w:bookmarkStart w:id="111" w:name="_Toc468379246"/>
            <w:bookmarkStart w:id="112" w:name="_Toc468428116"/>
            <w:bookmarkStart w:id="113" w:name="_Toc468463917"/>
            <w:bookmarkStart w:id="114" w:name="_Toc468541031"/>
            <w:bookmarkStart w:id="115" w:name="_Toc468549465"/>
            <w:bookmarkStart w:id="116" w:name="_Toc468688056"/>
            <w:bookmarkStart w:id="117" w:name="_Toc468379247"/>
            <w:bookmarkStart w:id="118" w:name="_Toc468428117"/>
            <w:bookmarkStart w:id="119" w:name="_Toc468463918"/>
            <w:bookmarkStart w:id="120" w:name="_Toc468541032"/>
            <w:bookmarkStart w:id="121" w:name="_Toc468549466"/>
            <w:bookmarkStart w:id="122" w:name="_Toc468688057"/>
            <w:bookmarkStart w:id="123" w:name="_Toc468379248"/>
            <w:bookmarkStart w:id="124" w:name="_Toc468428118"/>
            <w:bookmarkStart w:id="125" w:name="_Toc468463919"/>
            <w:bookmarkStart w:id="126" w:name="_Toc468541033"/>
            <w:bookmarkStart w:id="127" w:name="_Toc468549467"/>
            <w:bookmarkStart w:id="128" w:name="_Toc468688058"/>
            <w:bookmarkStart w:id="129" w:name="_Toc468379250"/>
            <w:bookmarkStart w:id="130" w:name="_Toc468428120"/>
            <w:bookmarkStart w:id="131" w:name="_Toc468463921"/>
            <w:bookmarkStart w:id="132" w:name="_Toc468541035"/>
            <w:bookmarkStart w:id="133" w:name="_Toc468549469"/>
            <w:bookmarkStart w:id="134" w:name="_Toc468688060"/>
            <w:bookmarkStart w:id="135" w:name="_Toc468379251"/>
            <w:bookmarkStart w:id="136" w:name="_Toc468428121"/>
            <w:bookmarkStart w:id="137" w:name="_Toc468463922"/>
            <w:bookmarkStart w:id="138" w:name="_Toc468541036"/>
            <w:bookmarkStart w:id="139" w:name="_Toc468549470"/>
            <w:bookmarkStart w:id="140" w:name="_Toc468688061"/>
            <w:bookmarkStart w:id="141" w:name="_Toc30927611"/>
            <w:bookmarkStart w:id="142" w:name="_Toc30941465"/>
            <w:bookmarkStart w:id="143" w:name="_Toc31111849"/>
            <w:bookmarkStart w:id="144" w:name="_Toc31260940"/>
            <w:bookmarkStart w:id="145" w:name="_Toc31789209"/>
            <w:bookmarkStart w:id="146" w:name="_Toc31804612"/>
            <w:bookmarkStart w:id="147" w:name="_Toc503362903"/>
            <w:bookmarkStart w:id="148" w:name="_Toc503362986"/>
            <w:bookmarkStart w:id="149" w:name="_Toc503363069"/>
            <w:bookmarkStart w:id="150" w:name="_Toc503364084"/>
            <w:bookmarkStart w:id="151" w:name="_Toc503364432"/>
            <w:bookmarkStart w:id="152" w:name="_Toc468368129"/>
            <w:bookmarkStart w:id="153" w:name="_Toc468368203"/>
            <w:bookmarkStart w:id="154" w:name="_Toc468379254"/>
            <w:bookmarkStart w:id="155" w:name="_Toc468428124"/>
            <w:bookmarkStart w:id="156" w:name="_Toc468463925"/>
            <w:bookmarkStart w:id="157" w:name="_Toc468541039"/>
            <w:bookmarkStart w:id="158" w:name="_Toc468549473"/>
            <w:bookmarkStart w:id="159" w:name="_Toc468688064"/>
            <w:bookmarkStart w:id="160" w:name="_Toc503362906"/>
            <w:bookmarkStart w:id="161" w:name="_Toc503362989"/>
            <w:bookmarkStart w:id="162" w:name="_Toc503363072"/>
            <w:bookmarkStart w:id="163" w:name="_Toc503364087"/>
            <w:bookmarkStart w:id="164" w:name="_Toc503364435"/>
            <w:bookmarkStart w:id="165" w:name="_Toc503362908"/>
            <w:bookmarkStart w:id="166" w:name="_Toc503362991"/>
            <w:bookmarkStart w:id="167" w:name="_Toc503363074"/>
            <w:bookmarkStart w:id="168" w:name="_Toc503364089"/>
            <w:bookmarkStart w:id="169" w:name="_Toc503364437"/>
            <w:bookmarkStart w:id="170" w:name="_Toc503362910"/>
            <w:bookmarkStart w:id="171" w:name="_Toc503362993"/>
            <w:bookmarkStart w:id="172" w:name="_Toc503363076"/>
            <w:bookmarkStart w:id="173" w:name="_Toc503364091"/>
            <w:bookmarkStart w:id="174" w:name="_Toc503364439"/>
            <w:bookmarkStart w:id="175" w:name="_Toc30927617"/>
            <w:bookmarkStart w:id="176" w:name="_Toc30941471"/>
            <w:bookmarkStart w:id="177" w:name="_Toc31111855"/>
            <w:bookmarkStart w:id="178" w:name="_Toc31260946"/>
            <w:bookmarkStart w:id="179" w:name="_Toc31789215"/>
            <w:bookmarkStart w:id="180" w:name="_Toc31804618"/>
            <w:bookmarkStart w:id="181" w:name="_Toc31111856"/>
            <w:bookmarkStart w:id="182" w:name="_Toc31260947"/>
            <w:bookmarkStart w:id="183" w:name="_Toc31789216"/>
            <w:bookmarkStart w:id="184" w:name="_Toc31804619"/>
            <w:bookmarkStart w:id="185" w:name="_Toc31111859"/>
            <w:bookmarkStart w:id="186" w:name="_Toc31260950"/>
            <w:bookmarkStart w:id="187" w:name="_Toc31789219"/>
            <w:bookmarkStart w:id="188" w:name="_Toc31804622"/>
            <w:bookmarkStart w:id="189" w:name="_Toc31111861"/>
            <w:bookmarkStart w:id="190" w:name="_Toc31260952"/>
            <w:bookmarkStart w:id="191" w:name="_Toc31789221"/>
            <w:bookmarkStart w:id="192" w:name="_Toc31804624"/>
            <w:bookmarkStart w:id="193" w:name="_Toc30941475"/>
            <w:bookmarkStart w:id="194" w:name="_Toc31111863"/>
            <w:bookmarkStart w:id="195" w:name="_Toc31260954"/>
            <w:bookmarkStart w:id="196" w:name="_Toc31789223"/>
            <w:bookmarkStart w:id="197" w:name="_Toc31804626"/>
            <w:bookmarkStart w:id="198" w:name="_Toc30941476"/>
            <w:bookmarkStart w:id="199" w:name="_Toc31111864"/>
            <w:bookmarkStart w:id="200" w:name="_Toc31260955"/>
            <w:bookmarkStart w:id="201" w:name="_Toc31789224"/>
            <w:bookmarkStart w:id="202" w:name="_Toc31804627"/>
            <w:bookmarkStart w:id="203" w:name="_Toc30941481"/>
            <w:bookmarkStart w:id="204" w:name="_Toc31111869"/>
            <w:bookmarkStart w:id="205" w:name="_Toc31260960"/>
            <w:bookmarkStart w:id="206" w:name="_Toc31789229"/>
            <w:bookmarkStart w:id="207" w:name="_Toc31804632"/>
            <w:bookmarkStart w:id="208" w:name="_Toc30941483"/>
            <w:bookmarkStart w:id="209" w:name="_Toc31111871"/>
            <w:bookmarkStart w:id="210" w:name="_Toc31260962"/>
            <w:bookmarkStart w:id="211" w:name="_Toc31789231"/>
            <w:bookmarkStart w:id="212" w:name="_Toc31804634"/>
            <w:bookmarkStart w:id="213" w:name="_Toc30941484"/>
            <w:bookmarkStart w:id="214" w:name="_Toc31111872"/>
            <w:bookmarkStart w:id="215" w:name="_Toc31260963"/>
            <w:bookmarkStart w:id="216" w:name="_Toc31789232"/>
            <w:bookmarkStart w:id="217" w:name="_Toc31804635"/>
            <w:bookmarkStart w:id="218" w:name="_Toc30941485"/>
            <w:bookmarkStart w:id="219" w:name="_Toc31111873"/>
            <w:bookmarkStart w:id="220" w:name="_Toc31260964"/>
            <w:bookmarkStart w:id="221" w:name="_Toc31789233"/>
            <w:bookmarkStart w:id="222" w:name="_Toc31804636"/>
            <w:bookmarkStart w:id="223" w:name="_Toc30941486"/>
            <w:bookmarkStart w:id="224" w:name="_Toc31111874"/>
            <w:bookmarkStart w:id="225" w:name="_Toc31260965"/>
            <w:bookmarkStart w:id="226" w:name="_Toc31789234"/>
            <w:bookmarkStart w:id="227" w:name="_Toc31804637"/>
            <w:bookmarkStart w:id="228" w:name="_Toc503362917"/>
            <w:bookmarkStart w:id="229" w:name="_Toc503363000"/>
            <w:bookmarkStart w:id="230" w:name="_Toc503363083"/>
            <w:bookmarkStart w:id="231" w:name="_Toc503364098"/>
            <w:bookmarkStart w:id="232" w:name="_Toc503364446"/>
            <w:bookmarkStart w:id="233" w:name="_Toc31789237"/>
            <w:bookmarkStart w:id="234" w:name="_Toc31804640"/>
            <w:bookmarkStart w:id="235" w:name="_Toc31111877"/>
            <w:bookmarkStart w:id="236" w:name="_Toc31260968"/>
            <w:bookmarkStart w:id="237" w:name="_Toc31789238"/>
            <w:bookmarkStart w:id="238" w:name="_Toc31804641"/>
            <w:bookmarkStart w:id="239" w:name="_Toc503362919"/>
            <w:bookmarkStart w:id="240" w:name="_Toc503363002"/>
            <w:bookmarkStart w:id="241" w:name="_Toc503363085"/>
            <w:bookmarkStart w:id="242" w:name="_Toc503364100"/>
            <w:bookmarkStart w:id="243" w:name="_Toc5033644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900D1B">
              <w:rPr>
                <w:rFonts w:ascii="Arial" w:hAnsi="Arial" w:cs="Arial"/>
                <w:b/>
                <w:snapToGrid/>
              </w:rPr>
              <w:t xml:space="preserve">ПРИЛОЖЕНИЕ F «ОСОБЫЕ ПОЛОЖЕНИЯ О МЕСТНОМ СОДЕРЖАНИИ» </w:t>
            </w:r>
          </w:p>
          <w:p w14:paraId="6A3EC25D" w14:textId="711923AF" w:rsidR="00BB005E" w:rsidRPr="002C0F8A" w:rsidRDefault="00BB005E" w:rsidP="002C0F8A">
            <w:pPr>
              <w:keepNext/>
              <w:numPr>
                <w:ilvl w:val="0"/>
                <w:numId w:val="1"/>
              </w:numPr>
              <w:tabs>
                <w:tab w:val="left" w:pos="720"/>
              </w:tabs>
              <w:spacing w:before="200" w:after="200"/>
              <w:ind w:left="720" w:hanging="720"/>
              <w:jc w:val="both"/>
              <w:rPr>
                <w:rFonts w:ascii="Arial" w:hAnsi="Arial" w:cs="Arial"/>
                <w:b/>
                <w:szCs w:val="24"/>
              </w:rPr>
            </w:pPr>
            <w:r w:rsidRPr="00900D1B">
              <w:rPr>
                <w:rFonts w:ascii="Arial" w:hAnsi="Arial" w:cs="Arial"/>
                <w:b/>
              </w:rPr>
              <w:t>ОПРЕДЕЛЕНИЯ</w:t>
            </w:r>
          </w:p>
        </w:tc>
        <w:tc>
          <w:tcPr>
            <w:tcW w:w="255" w:type="dxa"/>
          </w:tcPr>
          <w:p w14:paraId="04B34B59" w14:textId="5E3B156A" w:rsidR="00BB005E" w:rsidRPr="001371F2" w:rsidRDefault="00BB005E" w:rsidP="001371F2">
            <w:pPr>
              <w:keepNext/>
              <w:tabs>
                <w:tab w:val="left" w:pos="720"/>
              </w:tabs>
              <w:spacing w:before="200" w:after="200"/>
              <w:ind w:left="284"/>
              <w:jc w:val="both"/>
              <w:rPr>
                <w:rFonts w:ascii="Arial" w:hAnsi="Arial" w:cs="Arial"/>
                <w:b/>
                <w:szCs w:val="24"/>
                <w:lang w:eastAsia="ru-RU"/>
              </w:rPr>
            </w:pPr>
          </w:p>
        </w:tc>
      </w:tr>
      <w:tr w:rsidR="00BB005E" w:rsidRPr="00F54111" w14:paraId="6F112CEB" w14:textId="77777777" w:rsidTr="001371F2">
        <w:trPr>
          <w:trHeight w:val="6061"/>
        </w:trPr>
        <w:tc>
          <w:tcPr>
            <w:tcW w:w="14305" w:type="dxa"/>
          </w:tcPr>
          <w:p w14:paraId="5541F431" w14:textId="5743422E" w:rsidR="00BB005E" w:rsidRPr="00900D1B" w:rsidRDefault="00BB005E" w:rsidP="00BB005E">
            <w:pPr>
              <w:spacing w:after="100"/>
              <w:ind w:left="57"/>
              <w:jc w:val="both"/>
              <w:rPr>
                <w:rFonts w:ascii="Arial" w:hAnsi="Arial" w:cs="Arial"/>
                <w:szCs w:val="24"/>
              </w:rPr>
            </w:pPr>
            <w:r w:rsidRPr="003449C4">
              <w:rPr>
                <w:rFonts w:ascii="Arial" w:hAnsi="Arial" w:cs="Arial"/>
              </w:rPr>
              <w:t xml:space="preserve">Не </w:t>
            </w:r>
            <w:r w:rsidR="00725ADD" w:rsidRPr="003449C4">
              <w:rPr>
                <w:rFonts w:ascii="Arial" w:hAnsi="Arial" w:cs="Arial"/>
              </w:rPr>
              <w:t>ограничиваясь</w:t>
            </w:r>
            <w:r w:rsidRPr="003449C4">
              <w:rPr>
                <w:rFonts w:ascii="Arial" w:hAnsi="Arial" w:cs="Arial"/>
              </w:rPr>
              <w:t xml:space="preserve"> определения</w:t>
            </w:r>
            <w:r w:rsidR="00725ADD" w:rsidRPr="003449C4">
              <w:rPr>
                <w:rFonts w:ascii="Arial" w:hAnsi="Arial" w:cs="Arial"/>
              </w:rPr>
              <w:t>ми</w:t>
            </w:r>
            <w:r w:rsidRPr="003449C4">
              <w:rPr>
                <w:rFonts w:ascii="Arial" w:hAnsi="Arial" w:cs="Arial"/>
              </w:rPr>
              <w:t xml:space="preserve">, </w:t>
            </w:r>
            <w:r w:rsidR="00725ADD" w:rsidRPr="003449C4">
              <w:rPr>
                <w:rFonts w:ascii="Arial" w:hAnsi="Arial" w:cs="Arial"/>
              </w:rPr>
              <w:t xml:space="preserve">представленными </w:t>
            </w:r>
            <w:r w:rsidRPr="003449C4">
              <w:rPr>
                <w:rFonts w:ascii="Arial" w:hAnsi="Arial" w:cs="Arial"/>
              </w:rPr>
              <w:t>в Приложении A, и для целей настоящего Приложения F используются следующие определения:</w:t>
            </w:r>
            <w:r w:rsidRPr="00900D1B">
              <w:rPr>
                <w:rFonts w:ascii="Arial" w:hAnsi="Arial" w:cs="Arial"/>
              </w:rPr>
              <w:t xml:space="preserve"> </w:t>
            </w:r>
          </w:p>
          <w:p w14:paraId="22409E13" w14:textId="6E02A08D" w:rsidR="00BB005E" w:rsidRDefault="00BB005E" w:rsidP="00BB005E">
            <w:pPr>
              <w:spacing w:after="100"/>
              <w:ind w:left="57"/>
              <w:jc w:val="both"/>
              <w:rPr>
                <w:rFonts w:ascii="Arial" w:hAnsi="Arial" w:cs="Arial"/>
              </w:rPr>
            </w:pPr>
            <w:r w:rsidRPr="00900D1B">
              <w:rPr>
                <w:rFonts w:ascii="Arial" w:hAnsi="Arial" w:cs="Arial"/>
                <w:b/>
                <w:bCs/>
              </w:rPr>
              <w:t>ТОВАРЫ</w:t>
            </w:r>
            <w:r w:rsidRPr="00900D1B">
              <w:rPr>
                <w:rFonts w:ascii="Arial" w:hAnsi="Arial" w:cs="Arial"/>
              </w:rPr>
              <w:t xml:space="preserve"> – </w:t>
            </w:r>
            <w:r w:rsidR="00FB3773">
              <w:rPr>
                <w:rFonts w:ascii="Arial" w:hAnsi="Arial" w:cs="Arial"/>
              </w:rPr>
              <w:t xml:space="preserve">означает </w:t>
            </w:r>
            <w:r w:rsidRPr="00900D1B">
              <w:rPr>
                <w:rFonts w:ascii="Arial" w:hAnsi="Arial" w:cs="Arial"/>
              </w:rPr>
              <w:t>товары, оборудование, инструменты, материалы, продукци</w:t>
            </w:r>
            <w:r w:rsidR="00FB3773">
              <w:rPr>
                <w:rFonts w:ascii="Arial" w:hAnsi="Arial" w:cs="Arial"/>
              </w:rPr>
              <w:t>ю</w:t>
            </w:r>
            <w:r w:rsidRPr="00900D1B">
              <w:rPr>
                <w:rFonts w:ascii="Arial" w:hAnsi="Arial" w:cs="Arial"/>
              </w:rPr>
              <w:t xml:space="preserve"> и </w:t>
            </w:r>
            <w:r w:rsidR="00127E9A">
              <w:rPr>
                <w:rFonts w:ascii="Arial" w:hAnsi="Arial" w:cs="Arial"/>
              </w:rPr>
              <w:t>запасы</w:t>
            </w:r>
            <w:r w:rsidR="00D921A9">
              <w:rPr>
                <w:rFonts w:ascii="Arial" w:hAnsi="Arial" w:cs="Arial"/>
              </w:rPr>
              <w:t xml:space="preserve"> </w:t>
            </w:r>
            <w:r w:rsidRPr="00900D1B">
              <w:rPr>
                <w:rFonts w:ascii="Arial" w:hAnsi="Arial" w:cs="Arial"/>
              </w:rPr>
              <w:t>любого вида или типа, поставляемые по данному КОНТРАКТУ</w:t>
            </w:r>
            <w:r w:rsidR="00F62188" w:rsidRPr="00F62188">
              <w:rPr>
                <w:rFonts w:ascii="Arial" w:hAnsi="Arial" w:cs="Arial"/>
              </w:rPr>
              <w:t>.</w:t>
            </w:r>
          </w:p>
          <w:p w14:paraId="31B123A9" w14:textId="14575EE6" w:rsidR="007D6615" w:rsidRPr="00900D1B" w:rsidRDefault="007D6615" w:rsidP="007D6615">
            <w:pPr>
              <w:spacing w:after="100"/>
              <w:ind w:left="57"/>
              <w:jc w:val="both"/>
              <w:rPr>
                <w:rFonts w:ascii="Arial" w:hAnsi="Arial" w:cs="Arial"/>
                <w:szCs w:val="24"/>
              </w:rPr>
            </w:pPr>
            <w:r w:rsidRPr="00900D1B">
              <w:rPr>
                <w:rFonts w:ascii="Arial" w:hAnsi="Arial" w:cs="Arial"/>
                <w:b/>
                <w:bCs/>
              </w:rPr>
              <w:t>ТОВАРЫ МЕСТНОГО ПРОИСХОЖДЕНИЯ</w:t>
            </w:r>
            <w:r w:rsidRPr="00900D1B">
              <w:rPr>
                <w:rFonts w:ascii="Arial" w:hAnsi="Arial" w:cs="Arial"/>
              </w:rPr>
              <w:t xml:space="preserve"> – </w:t>
            </w:r>
            <w:r w:rsidR="00FB3773">
              <w:rPr>
                <w:rFonts w:ascii="Arial" w:hAnsi="Arial" w:cs="Arial"/>
              </w:rPr>
              <w:t xml:space="preserve">означает </w:t>
            </w:r>
            <w:r w:rsidR="004D6E66" w:rsidRPr="00900D1B">
              <w:rPr>
                <w:rFonts w:ascii="Arial" w:hAnsi="Arial" w:cs="Arial"/>
              </w:rPr>
              <w:t>товары</w:t>
            </w:r>
            <w:r w:rsidRPr="00900D1B">
              <w:rPr>
                <w:rFonts w:ascii="Arial" w:hAnsi="Arial" w:cs="Arial"/>
              </w:rPr>
              <w:t>, на которые выдан сертификат о происхождении товаров для внутреннего обращения, подтверждающий их происхождение из источников в Республике Казахстан</w:t>
            </w:r>
            <w:r w:rsidR="009F1993" w:rsidRPr="009F1993">
              <w:rPr>
                <w:rFonts w:ascii="Arial" w:hAnsi="Arial" w:cs="Arial"/>
              </w:rPr>
              <w:t>.</w:t>
            </w:r>
            <w:r w:rsidRPr="00900D1B">
              <w:rPr>
                <w:rFonts w:ascii="Arial" w:hAnsi="Arial" w:cs="Arial"/>
              </w:rPr>
              <w:t xml:space="preserve"> </w:t>
            </w:r>
          </w:p>
          <w:p w14:paraId="677638DA" w14:textId="6A964092" w:rsidR="007D6615" w:rsidRDefault="00BB005E" w:rsidP="007D6615">
            <w:pPr>
              <w:spacing w:after="100"/>
              <w:ind w:left="57"/>
              <w:jc w:val="both"/>
              <w:rPr>
                <w:rFonts w:ascii="Arial" w:hAnsi="Arial" w:cs="Arial"/>
              </w:rPr>
            </w:pPr>
            <w:r w:rsidRPr="00900D1B">
              <w:rPr>
                <w:rFonts w:ascii="Arial" w:hAnsi="Arial" w:cs="Arial"/>
                <w:b/>
                <w:bCs/>
              </w:rPr>
              <w:t>КАЗАХСТАНСКИЙ ПРОИЗВОДИТЕЛЬ ТОВАРОВ</w:t>
            </w:r>
            <w:r w:rsidRPr="00900D1B">
              <w:rPr>
                <w:rFonts w:ascii="Arial" w:hAnsi="Arial" w:cs="Arial"/>
              </w:rPr>
              <w:t xml:space="preserve"> </w:t>
            </w:r>
            <w:r w:rsidR="005C5D5B">
              <w:rPr>
                <w:rFonts w:ascii="Arial" w:hAnsi="Arial" w:cs="Arial"/>
              </w:rPr>
              <w:t>–</w:t>
            </w:r>
            <w:r w:rsidRPr="00900D1B">
              <w:rPr>
                <w:rFonts w:ascii="Arial" w:hAnsi="Arial" w:cs="Arial"/>
              </w:rPr>
              <w:t xml:space="preserve"> </w:t>
            </w:r>
            <w:r w:rsidR="005C5D5B">
              <w:rPr>
                <w:rFonts w:ascii="Arial" w:hAnsi="Arial" w:cs="Arial"/>
              </w:rPr>
              <w:t xml:space="preserve">означает </w:t>
            </w:r>
            <w:r w:rsidRPr="00900D1B">
              <w:rPr>
                <w:rFonts w:ascii="Arial" w:hAnsi="Arial" w:cs="Arial"/>
              </w:rPr>
              <w:t>граждан Республики Казахстан, и (или) юридически</w:t>
            </w:r>
            <w:r w:rsidR="005C5D5B">
              <w:rPr>
                <w:rFonts w:ascii="Arial" w:hAnsi="Arial" w:cs="Arial"/>
              </w:rPr>
              <w:t>х</w:t>
            </w:r>
            <w:r w:rsidRPr="00900D1B">
              <w:rPr>
                <w:rFonts w:ascii="Arial" w:hAnsi="Arial" w:cs="Arial"/>
              </w:rPr>
              <w:t xml:space="preserve"> лиц, учрежденны</w:t>
            </w:r>
            <w:r w:rsidR="005C5D5B">
              <w:rPr>
                <w:rFonts w:ascii="Arial" w:hAnsi="Arial" w:cs="Arial"/>
              </w:rPr>
              <w:t>х</w:t>
            </w:r>
            <w:r w:rsidRPr="00900D1B">
              <w:rPr>
                <w:rFonts w:ascii="Arial" w:hAnsi="Arial" w:cs="Arial"/>
              </w:rPr>
              <w:t xml:space="preserve"> в соответствии с законодательством Республики Казахстан, производящи</w:t>
            </w:r>
            <w:r w:rsidR="005C5D5B">
              <w:rPr>
                <w:rFonts w:ascii="Arial" w:hAnsi="Arial" w:cs="Arial"/>
              </w:rPr>
              <w:t>х</w:t>
            </w:r>
            <w:r w:rsidRPr="00900D1B">
              <w:rPr>
                <w:rFonts w:ascii="Arial" w:hAnsi="Arial" w:cs="Arial"/>
              </w:rPr>
              <w:t xml:space="preserve"> ТОВАРЫ МЕСТНОГО ПРОИСХОЖДЕНИЯ.</w:t>
            </w:r>
          </w:p>
          <w:p w14:paraId="44FFEB6B" w14:textId="17240AFC" w:rsidR="007D6615" w:rsidRPr="009F1993" w:rsidRDefault="007D6615" w:rsidP="007D6615">
            <w:pPr>
              <w:spacing w:after="100"/>
              <w:ind w:left="57"/>
              <w:jc w:val="both"/>
              <w:rPr>
                <w:rFonts w:ascii="Arial" w:hAnsi="Arial" w:cs="Arial"/>
              </w:rPr>
            </w:pPr>
            <w:r w:rsidRPr="00900D1B">
              <w:rPr>
                <w:rFonts w:ascii="Arial" w:hAnsi="Arial" w:cs="Arial"/>
                <w:b/>
                <w:bCs/>
              </w:rPr>
              <w:t>КАЗАХСТАНСКИЙ ПРОИЗВОДИТЕЛЬ РАБОТ, УСЛУГ</w:t>
            </w:r>
            <w:r w:rsidRPr="00900D1B">
              <w:rPr>
                <w:rFonts w:ascii="Arial" w:hAnsi="Arial" w:cs="Arial"/>
              </w:rPr>
              <w:t xml:space="preserve"> -</w:t>
            </w:r>
            <w:r w:rsidR="00C132C1">
              <w:rPr>
                <w:rFonts w:ascii="Arial" w:hAnsi="Arial" w:cs="Arial"/>
              </w:rPr>
              <w:t xml:space="preserve"> означает</w:t>
            </w:r>
            <w:r w:rsidRPr="00900D1B">
              <w:rPr>
                <w:rFonts w:ascii="Arial" w:hAnsi="Arial" w:cs="Arial"/>
              </w:rPr>
              <w:t xml:space="preserve"> граждан Республики Казахстан, и(или) юридически</w:t>
            </w:r>
            <w:r w:rsidR="00B00986">
              <w:rPr>
                <w:rFonts w:ascii="Arial" w:hAnsi="Arial" w:cs="Arial"/>
              </w:rPr>
              <w:t>х</w:t>
            </w:r>
            <w:r w:rsidRPr="00900D1B">
              <w:rPr>
                <w:rFonts w:ascii="Arial" w:hAnsi="Arial" w:cs="Arial"/>
              </w:rPr>
              <w:t xml:space="preserve"> лиц, учрежденны</w:t>
            </w:r>
            <w:r w:rsidR="00D20097">
              <w:rPr>
                <w:rFonts w:ascii="Arial" w:hAnsi="Arial" w:cs="Arial"/>
              </w:rPr>
              <w:t>х</w:t>
            </w:r>
            <w:r w:rsidRPr="00900D1B">
              <w:rPr>
                <w:rFonts w:ascii="Arial" w:hAnsi="Arial" w:cs="Arial"/>
              </w:rPr>
              <w:t xml:space="preserve"> в соответствии с законодательством Республики Казахстан, не менее 95% (девяноста пяти процентов) от общей численности сотрудников котор</w:t>
            </w:r>
            <w:r w:rsidR="00D20097">
              <w:rPr>
                <w:rFonts w:ascii="Arial" w:hAnsi="Arial" w:cs="Arial"/>
              </w:rPr>
              <w:t>ого</w:t>
            </w:r>
            <w:r w:rsidRPr="00900D1B">
              <w:rPr>
                <w:rFonts w:ascii="Arial" w:hAnsi="Arial" w:cs="Arial"/>
              </w:rPr>
              <w:t xml:space="preserve"> составляют граждане Республики Казахстан</w:t>
            </w:r>
            <w:r w:rsidR="009F1993" w:rsidRPr="009F1993">
              <w:rPr>
                <w:rFonts w:ascii="Arial" w:hAnsi="Arial" w:cs="Arial"/>
              </w:rPr>
              <w:t>.</w:t>
            </w:r>
          </w:p>
          <w:p w14:paraId="0084796C" w14:textId="33B0957F" w:rsidR="002C28AE" w:rsidRPr="002C28AE" w:rsidRDefault="002C28AE" w:rsidP="002C28AE">
            <w:pPr>
              <w:spacing w:after="100"/>
              <w:ind w:left="57"/>
              <w:jc w:val="both"/>
              <w:rPr>
                <w:rFonts w:ascii="Arial" w:hAnsi="Arial" w:cs="Arial"/>
                <w:szCs w:val="24"/>
              </w:rPr>
            </w:pPr>
            <w:r w:rsidRPr="00900D1B">
              <w:rPr>
                <w:rFonts w:ascii="Arial" w:hAnsi="Arial" w:cs="Arial"/>
                <w:b/>
              </w:rPr>
              <w:t>КАЗАХСТАНСКИЕ УСЛУГИ</w:t>
            </w:r>
            <w:r w:rsidRPr="00900D1B">
              <w:rPr>
                <w:rFonts w:ascii="Arial" w:hAnsi="Arial" w:cs="Arial"/>
              </w:rPr>
              <w:t xml:space="preserve"> – означает УСЛУГИ, предоставляемые КАЗАХСТАНСКИМИ ПРОИЗВОДИТЕЛЯМИ РАБОТ, УСЛУГ</w:t>
            </w:r>
            <w:r w:rsidRPr="002C28AE">
              <w:rPr>
                <w:rFonts w:ascii="Arial" w:hAnsi="Arial" w:cs="Arial"/>
              </w:rPr>
              <w:t>.</w:t>
            </w:r>
          </w:p>
          <w:p w14:paraId="5CDDD34C" w14:textId="1361FFF1" w:rsidR="007D6615" w:rsidRPr="009F1993" w:rsidRDefault="007D6615" w:rsidP="007D6615">
            <w:pPr>
              <w:spacing w:after="100"/>
              <w:ind w:left="57"/>
              <w:jc w:val="both"/>
              <w:rPr>
                <w:rFonts w:ascii="Arial" w:hAnsi="Arial" w:cs="Arial"/>
              </w:rPr>
            </w:pPr>
            <w:r w:rsidRPr="00900D1B">
              <w:rPr>
                <w:rFonts w:ascii="Arial" w:hAnsi="Arial" w:cs="Arial"/>
                <w:b/>
                <w:bCs/>
              </w:rPr>
              <w:t>КАЗАХСТАНСКИЙ ПОСТАВЩИК</w:t>
            </w:r>
            <w:r w:rsidRPr="00900D1B">
              <w:rPr>
                <w:rFonts w:ascii="Arial" w:hAnsi="Arial" w:cs="Arial"/>
              </w:rPr>
              <w:t xml:space="preserve"> – </w:t>
            </w:r>
            <w:r w:rsidR="00D20097">
              <w:rPr>
                <w:rFonts w:ascii="Arial" w:hAnsi="Arial" w:cs="Arial"/>
              </w:rPr>
              <w:t xml:space="preserve">означает </w:t>
            </w:r>
            <w:r w:rsidRPr="00900D1B">
              <w:rPr>
                <w:rFonts w:ascii="Arial" w:hAnsi="Arial" w:cs="Arial"/>
              </w:rPr>
              <w:t>КАЗАХСТАНСК</w:t>
            </w:r>
            <w:r w:rsidR="00D20097">
              <w:rPr>
                <w:rFonts w:ascii="Arial" w:hAnsi="Arial" w:cs="Arial"/>
              </w:rPr>
              <w:t>ОГО</w:t>
            </w:r>
            <w:r w:rsidRPr="00900D1B">
              <w:rPr>
                <w:rFonts w:ascii="Arial" w:hAnsi="Arial" w:cs="Arial"/>
              </w:rPr>
              <w:t xml:space="preserve"> ПРОИЗВОДИТЕЛ</w:t>
            </w:r>
            <w:r w:rsidR="00D20097">
              <w:rPr>
                <w:rFonts w:ascii="Arial" w:hAnsi="Arial" w:cs="Arial"/>
              </w:rPr>
              <w:t>Я</w:t>
            </w:r>
            <w:r w:rsidRPr="00900D1B">
              <w:rPr>
                <w:rFonts w:ascii="Arial" w:hAnsi="Arial" w:cs="Arial"/>
              </w:rPr>
              <w:t xml:space="preserve"> ТОВАРОВ или КАЗАХСТАНСК</w:t>
            </w:r>
            <w:r w:rsidR="00D20097">
              <w:rPr>
                <w:rFonts w:ascii="Arial" w:hAnsi="Arial" w:cs="Arial"/>
              </w:rPr>
              <w:t>ОГО</w:t>
            </w:r>
            <w:r w:rsidRPr="00900D1B">
              <w:rPr>
                <w:rFonts w:ascii="Arial" w:hAnsi="Arial" w:cs="Arial"/>
              </w:rPr>
              <w:t xml:space="preserve"> ПРОИЗВОДИТЕЛ</w:t>
            </w:r>
            <w:r w:rsidR="00D20097">
              <w:rPr>
                <w:rFonts w:ascii="Arial" w:hAnsi="Arial" w:cs="Arial"/>
              </w:rPr>
              <w:t>Я</w:t>
            </w:r>
            <w:r w:rsidRPr="00900D1B">
              <w:rPr>
                <w:rFonts w:ascii="Arial" w:hAnsi="Arial" w:cs="Arial"/>
              </w:rPr>
              <w:t xml:space="preserve"> РАБОТ, УСЛУГ</w:t>
            </w:r>
            <w:r w:rsidR="009F1993" w:rsidRPr="009F1993">
              <w:rPr>
                <w:rFonts w:ascii="Arial" w:hAnsi="Arial" w:cs="Arial"/>
              </w:rPr>
              <w:t>.</w:t>
            </w:r>
          </w:p>
          <w:p w14:paraId="1D4C2EA8" w14:textId="5A073012" w:rsidR="002C28AE" w:rsidRDefault="002C28AE" w:rsidP="002C28AE">
            <w:pPr>
              <w:pStyle w:val="NormalWeb"/>
              <w:spacing w:before="0" w:beforeAutospacing="0"/>
              <w:jc w:val="both"/>
              <w:rPr>
                <w:rFonts w:ascii="Arial" w:hAnsi="Arial" w:cs="Arial"/>
              </w:rPr>
            </w:pPr>
            <w:r w:rsidRPr="00005061">
              <w:rPr>
                <w:rFonts w:ascii="Arial" w:hAnsi="Arial" w:cs="Arial"/>
                <w:b/>
              </w:rPr>
              <w:t xml:space="preserve">ПРОВЕРКА ПО МЕСТНОМУ СОДЕРЖАНИЮ </w:t>
            </w:r>
            <w:r w:rsidRPr="00005061">
              <w:rPr>
                <w:rFonts w:ascii="Arial" w:hAnsi="Arial" w:cs="Arial"/>
              </w:rPr>
              <w:t>- документальная проверка деятельности ПОДРЯДЧИКА с выездом на место ведения деятельности/производства ПОДРЯДЧИКА, связанная с исполнением обязательств по местному содержанию в рамках настоящего КОНТРАКТА.</w:t>
            </w:r>
          </w:p>
          <w:p w14:paraId="60CC0F68" w14:textId="0A068175" w:rsidR="002C28AE" w:rsidRDefault="002C28AE" w:rsidP="002C28AE">
            <w:pPr>
              <w:spacing w:after="100"/>
              <w:ind w:left="57"/>
              <w:jc w:val="both"/>
              <w:rPr>
                <w:rFonts w:ascii="Arial" w:hAnsi="Arial" w:cs="Arial"/>
              </w:rPr>
            </w:pPr>
            <w:r w:rsidRPr="00900D1B">
              <w:rPr>
                <w:rFonts w:ascii="Arial" w:hAnsi="Arial" w:cs="Arial"/>
                <w:b/>
              </w:rPr>
              <w:t>ОБЯЗАТЕЛЬСТВО ПО МЕСТНОМУ СОДЕРЖАНИЮ</w:t>
            </w:r>
            <w:r w:rsidRPr="00900D1B">
              <w:rPr>
                <w:rFonts w:ascii="Arial" w:hAnsi="Arial" w:cs="Arial"/>
              </w:rPr>
              <w:t>– означает ЗАЯВЛЕНИЕ ОБ ОБЪЕМЕ МЕСТНОГО СОДЕРЖАНИЯ, как указано в Таблице 1, Статье 3.1, и МЕСТНОЕ СОДЕРЖАНИЕ В КАДРАХ, как указано в Таблице 2, Статьи 3.2</w:t>
            </w:r>
            <w:r w:rsidR="004D6E66">
              <w:rPr>
                <w:rFonts w:ascii="Arial" w:hAnsi="Arial" w:cs="Arial"/>
              </w:rPr>
              <w:t xml:space="preserve"> ниже</w:t>
            </w:r>
            <w:r w:rsidRPr="00900D1B">
              <w:rPr>
                <w:rFonts w:ascii="Arial" w:hAnsi="Arial" w:cs="Arial"/>
              </w:rPr>
              <w:t>.</w:t>
            </w:r>
          </w:p>
          <w:p w14:paraId="4887D0C4" w14:textId="24C87FC6" w:rsidR="002C28AE" w:rsidRPr="002C28AE" w:rsidRDefault="002C28AE" w:rsidP="002C28AE">
            <w:pPr>
              <w:spacing w:after="100"/>
              <w:ind w:left="57"/>
              <w:jc w:val="both"/>
              <w:rPr>
                <w:rFonts w:ascii="Arial" w:hAnsi="Arial" w:cs="Arial"/>
                <w:szCs w:val="24"/>
              </w:rPr>
            </w:pPr>
            <w:r w:rsidRPr="00900D1B">
              <w:rPr>
                <w:rFonts w:ascii="Arial" w:hAnsi="Arial" w:cs="Arial"/>
                <w:b/>
                <w:bCs/>
              </w:rPr>
              <w:t>ПЛАН РАЗВИТИЯ МЕСТНОГО СОДЕРЖАНИЯ</w:t>
            </w:r>
            <w:r w:rsidRPr="00900D1B">
              <w:rPr>
                <w:rFonts w:ascii="Arial" w:hAnsi="Arial" w:cs="Arial"/>
              </w:rPr>
              <w:t xml:space="preserve"> – план ПОДРЯДЧИКА, направленный на увеличение / доведение до максимума доли Местного содержания в ходе исполнения КОНТРАКТА.</w:t>
            </w:r>
          </w:p>
          <w:p w14:paraId="6D6C1C14" w14:textId="0DB02285" w:rsidR="007D6615" w:rsidRDefault="007D6615" w:rsidP="00C96390">
            <w:pPr>
              <w:jc w:val="both"/>
              <w:rPr>
                <w:rFonts w:ascii="Arial" w:hAnsi="Arial" w:cs="Arial"/>
                <w:sz w:val="20"/>
              </w:rPr>
            </w:pPr>
            <w:r w:rsidRPr="00900D1B">
              <w:rPr>
                <w:rFonts w:ascii="Arial" w:hAnsi="Arial" w:cs="Arial"/>
                <w:b/>
                <w:bCs/>
              </w:rPr>
              <w:t>МЕСТНОЕ СОДЕРЖАНИЕ В ТОВАРАХ</w:t>
            </w:r>
            <w:r w:rsidRPr="00900D1B">
              <w:rPr>
                <w:rFonts w:ascii="Arial" w:hAnsi="Arial" w:cs="Arial"/>
              </w:rPr>
              <w:t xml:space="preserve"> –</w:t>
            </w:r>
            <w:r w:rsidR="00892215" w:rsidRPr="00D913BA">
              <w:rPr>
                <w:rFonts w:ascii="Arial" w:hAnsi="Arial" w:cs="Arial"/>
              </w:rPr>
              <w:t xml:space="preserve"> </w:t>
            </w:r>
            <w:r w:rsidR="00892215">
              <w:rPr>
                <w:rFonts w:ascii="Arial" w:hAnsi="Arial" w:cs="Arial"/>
                <w:lang w:val="kk-KZ"/>
              </w:rPr>
              <w:t>означает</w:t>
            </w:r>
            <w:r w:rsidRPr="00900D1B">
              <w:rPr>
                <w:rFonts w:ascii="Arial" w:hAnsi="Arial" w:cs="Arial"/>
              </w:rPr>
              <w:t xml:space="preserve"> стоимость (процентное содержание) местных материалов и расходов, используемых и понесенных </w:t>
            </w:r>
            <w:r w:rsidR="00892215">
              <w:rPr>
                <w:rFonts w:ascii="Arial" w:hAnsi="Arial" w:cs="Arial"/>
                <w:lang w:val="kk-KZ"/>
              </w:rPr>
              <w:t>поставщиком</w:t>
            </w:r>
            <w:r w:rsidR="00892215" w:rsidRPr="00900D1B">
              <w:rPr>
                <w:rFonts w:ascii="Arial" w:hAnsi="Arial" w:cs="Arial"/>
              </w:rPr>
              <w:t xml:space="preserve"> </w:t>
            </w:r>
            <w:r w:rsidRPr="00900D1B">
              <w:rPr>
                <w:rFonts w:ascii="Arial" w:hAnsi="Arial" w:cs="Arial"/>
              </w:rPr>
              <w:t>Т</w:t>
            </w:r>
            <w:r w:rsidR="00E34C7D">
              <w:rPr>
                <w:rFonts w:ascii="Arial" w:hAnsi="Arial" w:cs="Arial"/>
              </w:rPr>
              <w:t>ОВАРОВ</w:t>
            </w:r>
            <w:r w:rsidRPr="00900D1B">
              <w:rPr>
                <w:rFonts w:ascii="Arial" w:hAnsi="Arial" w:cs="Arial"/>
              </w:rPr>
              <w:t xml:space="preserve"> на переработку Т</w:t>
            </w:r>
            <w:r w:rsidR="00E34C7D">
              <w:rPr>
                <w:rFonts w:ascii="Arial" w:hAnsi="Arial" w:cs="Arial"/>
              </w:rPr>
              <w:t>ОВАРОВ</w:t>
            </w:r>
            <w:r w:rsidRPr="00900D1B">
              <w:rPr>
                <w:rFonts w:ascii="Arial" w:hAnsi="Arial" w:cs="Arial"/>
              </w:rPr>
              <w:t>, осуществляемых на территории Республики Казахстан, в конечной стоимости Т</w:t>
            </w:r>
            <w:r w:rsidR="00E34C7D">
              <w:rPr>
                <w:rFonts w:ascii="Arial" w:hAnsi="Arial" w:cs="Arial"/>
              </w:rPr>
              <w:t>ОВАРОВ</w:t>
            </w:r>
            <w:r w:rsidR="007A18B1" w:rsidRPr="007A18B1">
              <w:rPr>
                <w:rFonts w:ascii="Arial" w:hAnsi="Arial" w:cs="Arial"/>
              </w:rPr>
              <w:t>.</w:t>
            </w:r>
            <w:r w:rsidR="00CB0B78" w:rsidRPr="00D913BA">
              <w:rPr>
                <w:rFonts w:ascii="Arial" w:hAnsi="Arial" w:cs="Arial"/>
              </w:rPr>
              <w:t xml:space="preserve"> </w:t>
            </w:r>
            <w:r w:rsidR="00CB0B78" w:rsidRPr="009F1993">
              <w:rPr>
                <w:rFonts w:ascii="Arial" w:hAnsi="Arial" w:cs="Arial"/>
              </w:rPr>
              <w:t>(</w:t>
            </w:r>
            <w:r w:rsidR="00A85D6B">
              <w:rPr>
                <w:rFonts w:ascii="Arial" w:hAnsi="Arial" w:cs="Arial"/>
              </w:rPr>
              <w:t>п</w:t>
            </w:r>
            <w:r w:rsidR="00A85D6B" w:rsidRPr="009F1993">
              <w:rPr>
                <w:rFonts w:ascii="Arial" w:hAnsi="Arial" w:cs="Arial"/>
              </w:rPr>
              <w:t>римечание</w:t>
            </w:r>
            <w:r w:rsidR="00A85D6B">
              <w:rPr>
                <w:rFonts w:ascii="Arial" w:hAnsi="Arial" w:cs="Arial"/>
              </w:rPr>
              <w:t>:</w:t>
            </w:r>
            <w:r w:rsidR="00CB0B78" w:rsidRPr="009F1993">
              <w:rPr>
                <w:rFonts w:ascii="Arial" w:hAnsi="Arial" w:cs="Arial"/>
              </w:rPr>
              <w:t xml:space="preserve"> местное содержание в товаре указано в сертификате «CT-KZ»)</w:t>
            </w:r>
          </w:p>
          <w:p w14:paraId="590ADF15" w14:textId="77777777" w:rsidR="00CB0B78" w:rsidRPr="00CB0B78" w:rsidRDefault="00CB0B78" w:rsidP="00CB0B78">
            <w:pPr>
              <w:rPr>
                <w:rFonts w:ascii="Arial" w:hAnsi="Arial" w:cs="Arial"/>
                <w:sz w:val="20"/>
              </w:rPr>
            </w:pPr>
          </w:p>
          <w:p w14:paraId="1DDCAF8D" w14:textId="1704C08F" w:rsidR="00957A37" w:rsidRDefault="00957A37" w:rsidP="007D6615">
            <w:pPr>
              <w:spacing w:after="100"/>
              <w:ind w:left="57"/>
              <w:jc w:val="both"/>
              <w:rPr>
                <w:rFonts w:ascii="Arial" w:hAnsi="Arial" w:cs="Arial"/>
              </w:rPr>
            </w:pPr>
            <w:r w:rsidRPr="00957A37">
              <w:rPr>
                <w:rFonts w:ascii="Arial" w:hAnsi="Arial" w:cs="Arial"/>
                <w:b/>
                <w:bCs/>
              </w:rPr>
              <w:lastRenderedPageBreak/>
              <w:t>СЕРТИФИКАТ СТ-KZ</w:t>
            </w:r>
            <w:r w:rsidRPr="00CB0B78">
              <w:rPr>
                <w:rFonts w:ascii="Arial" w:hAnsi="Arial" w:cs="Arial"/>
                <w:b/>
                <w:bCs/>
              </w:rPr>
              <w:t xml:space="preserve"> (сертификат о происхождении товара)</w:t>
            </w:r>
            <w:r w:rsidRPr="00957A37">
              <w:rPr>
                <w:rFonts w:ascii="Arial" w:hAnsi="Arial" w:cs="Arial"/>
              </w:rPr>
              <w:t xml:space="preserve"> – это документ специальной формы, подтверждающий, что страной происхождения товара является </w:t>
            </w:r>
            <w:r w:rsidR="00C11409">
              <w:rPr>
                <w:rFonts w:ascii="Arial" w:hAnsi="Arial" w:cs="Arial"/>
              </w:rPr>
              <w:t xml:space="preserve">Республика </w:t>
            </w:r>
            <w:r w:rsidRPr="00957A37">
              <w:rPr>
                <w:rFonts w:ascii="Arial" w:hAnsi="Arial" w:cs="Arial"/>
              </w:rPr>
              <w:t>Казахстан.</w:t>
            </w:r>
          </w:p>
          <w:p w14:paraId="2C5BFC53" w14:textId="04F14387" w:rsidR="00022F8E" w:rsidRPr="00022F8E" w:rsidRDefault="00022F8E" w:rsidP="00022F8E">
            <w:pPr>
              <w:spacing w:after="100"/>
              <w:ind w:left="57"/>
              <w:jc w:val="both"/>
              <w:rPr>
                <w:rFonts w:ascii="Arial" w:hAnsi="Arial" w:cs="Arial"/>
                <w:b/>
                <w:bCs/>
              </w:rPr>
            </w:pPr>
            <w:r w:rsidRPr="00900D1B">
              <w:rPr>
                <w:rFonts w:ascii="Arial" w:hAnsi="Arial" w:cs="Arial"/>
                <w:b/>
                <w:bCs/>
              </w:rPr>
              <w:t>МЕСТНОЕ СОДЕРЖАНИЕ</w:t>
            </w:r>
            <w:r w:rsidRPr="00DE5B0D">
              <w:rPr>
                <w:rFonts w:ascii="Arial" w:hAnsi="Arial" w:cs="Arial"/>
                <w:b/>
                <w:bCs/>
              </w:rPr>
              <w:t xml:space="preserve"> – </w:t>
            </w:r>
            <w:r w:rsidRPr="00A302BF">
              <w:rPr>
                <w:rFonts w:ascii="Arial" w:hAnsi="Arial" w:cs="Arial"/>
                <w:bCs/>
              </w:rPr>
              <w:t>означает все и любые ниже</w:t>
            </w:r>
            <w:r w:rsidRPr="00A302BF">
              <w:rPr>
                <w:rFonts w:ascii="Arial" w:hAnsi="Arial" w:cs="Arial"/>
                <w:bCs/>
                <w:lang w:val="en-US"/>
              </w:rPr>
              <w:t>c</w:t>
            </w:r>
            <w:proofErr w:type="spellStart"/>
            <w:r w:rsidRPr="00A302BF">
              <w:rPr>
                <w:rFonts w:ascii="Arial" w:hAnsi="Arial" w:cs="Arial"/>
                <w:bCs/>
              </w:rPr>
              <w:t>ледующие</w:t>
            </w:r>
            <w:proofErr w:type="spellEnd"/>
            <w:r w:rsidRPr="00A302BF">
              <w:rPr>
                <w:rFonts w:ascii="Arial" w:hAnsi="Arial" w:cs="Arial"/>
                <w:bCs/>
              </w:rPr>
              <w:t xml:space="preserve"> термины,</w:t>
            </w:r>
            <w:r w:rsidRPr="008B7E25">
              <w:rPr>
                <w:rFonts w:ascii="Arial" w:hAnsi="Arial" w:cs="Arial"/>
                <w:bCs/>
              </w:rPr>
              <w:t xml:space="preserve"> </w:t>
            </w:r>
            <w:r>
              <w:rPr>
                <w:rFonts w:ascii="Arial" w:hAnsi="Arial" w:cs="Arial"/>
                <w:bCs/>
              </w:rPr>
              <w:t>получившие определение, употребляемые в зависимости от ситуации</w:t>
            </w:r>
            <w:r w:rsidRPr="008B7E25">
              <w:rPr>
                <w:rFonts w:ascii="Arial" w:hAnsi="Arial" w:cs="Arial"/>
                <w:bCs/>
              </w:rPr>
              <w:t xml:space="preserve">: </w:t>
            </w:r>
            <w:r>
              <w:rPr>
                <w:rFonts w:ascii="Arial" w:hAnsi="Arial" w:cs="Arial"/>
                <w:bCs/>
              </w:rPr>
              <w:t xml:space="preserve">Местное содержание в Товарах, Местное содержание в Работах (Услугах), либо Местное содержание в Кадрах. </w:t>
            </w:r>
          </w:p>
          <w:p w14:paraId="7E8B9E5E" w14:textId="772A1ECC" w:rsidR="000C69D2" w:rsidRPr="009B7604" w:rsidRDefault="002C28AE" w:rsidP="009B7604">
            <w:pPr>
              <w:spacing w:after="100"/>
              <w:ind w:left="57"/>
              <w:jc w:val="both"/>
              <w:rPr>
                <w:rFonts w:ascii="Arial" w:hAnsi="Arial" w:cs="Arial"/>
              </w:rPr>
            </w:pPr>
            <w:r w:rsidRPr="00900D1B">
              <w:rPr>
                <w:rFonts w:ascii="Arial" w:hAnsi="Arial" w:cs="Arial"/>
                <w:b/>
                <w:bCs/>
              </w:rPr>
              <w:t>МЕСТНОЕ СОДЕРЖАНИЕ В КАДРАХ</w:t>
            </w:r>
            <w:r w:rsidRPr="00900D1B">
              <w:rPr>
                <w:rFonts w:ascii="Arial" w:hAnsi="Arial" w:cs="Arial"/>
              </w:rPr>
              <w:t xml:space="preserve"> – </w:t>
            </w:r>
            <w:r w:rsidR="00566646">
              <w:rPr>
                <w:rFonts w:ascii="Arial" w:hAnsi="Arial" w:cs="Arial"/>
              </w:rPr>
              <w:t xml:space="preserve">означает </w:t>
            </w:r>
            <w:r w:rsidRPr="00900D1B">
              <w:rPr>
                <w:rFonts w:ascii="Arial" w:hAnsi="Arial" w:cs="Arial"/>
              </w:rPr>
              <w:t xml:space="preserve">количество </w:t>
            </w:r>
            <w:r w:rsidR="00566646">
              <w:rPr>
                <w:rFonts w:ascii="Arial" w:hAnsi="Arial" w:cs="Arial"/>
              </w:rPr>
              <w:t xml:space="preserve">казахстанских кадров </w:t>
            </w:r>
            <w:r w:rsidRPr="00900D1B">
              <w:rPr>
                <w:rFonts w:ascii="Arial" w:hAnsi="Arial" w:cs="Arial"/>
              </w:rPr>
              <w:t xml:space="preserve">- (в процентах) от общей численности персонала, задействованного при исполнении </w:t>
            </w:r>
            <w:r>
              <w:rPr>
                <w:rFonts w:ascii="Arial" w:hAnsi="Arial" w:cs="Arial"/>
              </w:rPr>
              <w:t>КОНТРАКТА</w:t>
            </w:r>
            <w:r w:rsidRPr="00900D1B">
              <w:rPr>
                <w:rFonts w:ascii="Arial" w:hAnsi="Arial" w:cs="Arial"/>
              </w:rPr>
              <w:t xml:space="preserve">, с разбивкой по каждой категории рабочих и служащих, рассчитанное в соответствии с Методикой расчета </w:t>
            </w:r>
            <w:r w:rsidRPr="003332EF">
              <w:rPr>
                <w:rFonts w:ascii="Arial" w:hAnsi="Arial" w:cs="Arial"/>
              </w:rPr>
              <w:t>МЕСТНОГО СОДЕРЖАНИЯ</w:t>
            </w:r>
            <w:r w:rsidRPr="00900D1B">
              <w:rPr>
                <w:rFonts w:ascii="Arial" w:hAnsi="Arial" w:cs="Arial"/>
              </w:rPr>
              <w:t xml:space="preserve"> В КАДРАХ </w:t>
            </w:r>
            <w:r w:rsidR="001F31FA">
              <w:rPr>
                <w:rFonts w:ascii="Arial" w:hAnsi="Arial" w:cs="Arial"/>
              </w:rPr>
              <w:t>либо</w:t>
            </w:r>
            <w:r w:rsidR="00D913BA">
              <w:rPr>
                <w:rFonts w:ascii="Arial" w:hAnsi="Arial" w:cs="Arial"/>
              </w:rPr>
              <w:t xml:space="preserve"> </w:t>
            </w:r>
            <w:r w:rsidRPr="00900D1B">
              <w:rPr>
                <w:rFonts w:ascii="Arial" w:hAnsi="Arial" w:cs="Arial"/>
              </w:rPr>
              <w:t xml:space="preserve">любым другим утвержденным Правительством Республики Казахстан порядком, применяемым для расчета </w:t>
            </w:r>
            <w:r w:rsidRPr="003332EF">
              <w:rPr>
                <w:rFonts w:ascii="Arial" w:hAnsi="Arial" w:cs="Arial"/>
              </w:rPr>
              <w:t>МЕСТНОГО СОДЕРЖАНИЯ</w:t>
            </w:r>
            <w:r w:rsidRPr="00900D1B">
              <w:rPr>
                <w:rFonts w:ascii="Arial" w:hAnsi="Arial" w:cs="Arial"/>
              </w:rPr>
              <w:t xml:space="preserve"> В КАДРАХ</w:t>
            </w:r>
            <w:r w:rsidR="007A18B1" w:rsidRPr="007A18B1">
              <w:rPr>
                <w:rFonts w:ascii="Arial" w:hAnsi="Arial" w:cs="Arial"/>
              </w:rPr>
              <w:t>.</w:t>
            </w:r>
            <w:r w:rsidRPr="00900D1B">
              <w:rPr>
                <w:rFonts w:ascii="Arial" w:hAnsi="Arial" w:cs="Arial"/>
              </w:rPr>
              <w:t xml:space="preserve">  </w:t>
            </w:r>
          </w:p>
          <w:p w14:paraId="651A8B20" w14:textId="3927AE5E" w:rsidR="002C28AE" w:rsidRPr="009B7604" w:rsidRDefault="002C28AE" w:rsidP="009B7604">
            <w:pPr>
              <w:spacing w:after="100"/>
              <w:ind w:left="57"/>
              <w:jc w:val="both"/>
              <w:rPr>
                <w:rFonts w:ascii="Arial" w:hAnsi="Arial" w:cs="Arial"/>
                <w:szCs w:val="24"/>
              </w:rPr>
            </w:pPr>
            <w:bookmarkStart w:id="244" w:name="_Hlk125020848"/>
            <w:r w:rsidRPr="00044C38">
              <w:rPr>
                <w:rFonts w:ascii="Arial" w:hAnsi="Arial" w:cs="Arial"/>
                <w:b/>
                <w:bCs/>
                <w:szCs w:val="24"/>
              </w:rPr>
              <w:t>ЗАЯВЛЕНИЕ ОБ ОБЪЕМЕ МЕСТНОГО СОДЕРЖАНИЯ</w:t>
            </w:r>
            <w:r w:rsidRPr="00044C38">
              <w:rPr>
                <w:rFonts w:ascii="Arial" w:hAnsi="Arial" w:cs="Arial"/>
                <w:szCs w:val="24"/>
              </w:rPr>
              <w:t xml:space="preserve"> - совокупные обязательства ПОДРЯДЧИКА по объему МЕСТНОГО СОДЕРЖАНИЯ В ТОВАРАХ и МЕСТНОГО СОДЕРЖАНИЯ В РАБОТАХ (УСЛУГАХ), </w:t>
            </w:r>
            <w:r w:rsidR="00E64146" w:rsidRPr="00E07925">
              <w:rPr>
                <w:rFonts w:ascii="Arial" w:hAnsi="Arial" w:cs="Arial"/>
                <w:bCs/>
                <w:szCs w:val="24"/>
              </w:rPr>
              <w:t>рассчитанного</w:t>
            </w:r>
            <w:r w:rsidR="00E64146" w:rsidRPr="00044C38">
              <w:rPr>
                <w:rFonts w:ascii="Arial" w:hAnsi="Arial" w:cs="Arial"/>
                <w:szCs w:val="24"/>
              </w:rPr>
              <w:t xml:space="preserve"> </w:t>
            </w:r>
            <w:r w:rsidRPr="00044C38">
              <w:rPr>
                <w:rFonts w:ascii="Arial" w:hAnsi="Arial" w:cs="Arial"/>
                <w:szCs w:val="24"/>
              </w:rPr>
              <w:t xml:space="preserve">в </w:t>
            </w:r>
            <w:r w:rsidR="00C96390" w:rsidRPr="00044C38">
              <w:rPr>
                <w:rFonts w:ascii="Arial" w:hAnsi="Arial" w:cs="Arial"/>
                <w:szCs w:val="24"/>
              </w:rPr>
              <w:t>процент</w:t>
            </w:r>
            <w:r w:rsidR="00C96390">
              <w:rPr>
                <w:rFonts w:ascii="Arial" w:hAnsi="Arial" w:cs="Arial"/>
                <w:szCs w:val="24"/>
              </w:rPr>
              <w:t>ах</w:t>
            </w:r>
            <w:r w:rsidR="00C96390" w:rsidRPr="00044C38">
              <w:rPr>
                <w:rFonts w:ascii="Arial" w:hAnsi="Arial" w:cs="Arial"/>
                <w:szCs w:val="24"/>
              </w:rPr>
              <w:t>,</w:t>
            </w:r>
            <w:r w:rsidRPr="00044C38">
              <w:rPr>
                <w:rFonts w:ascii="Arial" w:hAnsi="Arial" w:cs="Arial"/>
                <w:szCs w:val="24"/>
              </w:rPr>
              <w:t xml:space="preserve"> который должен быть достигнут в качестве минимального расчетного целевого показателя по местному содержанию в ходе исполнения КОНТРАКТА.</w:t>
            </w:r>
            <w:bookmarkEnd w:id="244"/>
          </w:p>
          <w:p w14:paraId="4E8E35E1" w14:textId="5D42C38B" w:rsidR="00BB005E" w:rsidRPr="007A18B1" w:rsidRDefault="00BB005E" w:rsidP="00BB005E">
            <w:pPr>
              <w:spacing w:after="100"/>
              <w:ind w:left="57"/>
              <w:jc w:val="both"/>
              <w:rPr>
                <w:rFonts w:ascii="Arial" w:hAnsi="Arial" w:cs="Arial"/>
              </w:rPr>
            </w:pPr>
            <w:r w:rsidRPr="00900D1B">
              <w:rPr>
                <w:rFonts w:ascii="Arial" w:hAnsi="Arial" w:cs="Arial"/>
                <w:b/>
                <w:bCs/>
              </w:rPr>
              <w:t>МЕСТНОЕ СОДЕРЖАНИЕ В РАБОТАХ (УСЛУГАХ)</w:t>
            </w:r>
            <w:r w:rsidRPr="00900D1B">
              <w:rPr>
                <w:rFonts w:ascii="Arial" w:hAnsi="Arial" w:cs="Arial"/>
              </w:rPr>
              <w:t xml:space="preserve"> -</w:t>
            </w:r>
            <w:r w:rsidR="00892215">
              <w:rPr>
                <w:rFonts w:ascii="Arial" w:hAnsi="Arial" w:cs="Arial"/>
                <w:lang w:val="kk-KZ"/>
              </w:rPr>
              <w:t xml:space="preserve"> </w:t>
            </w:r>
            <w:proofErr w:type="spellStart"/>
            <w:r w:rsidR="00892215">
              <w:rPr>
                <w:rFonts w:ascii="Arial" w:hAnsi="Arial" w:cs="Arial"/>
                <w:lang w:val="kk-KZ"/>
              </w:rPr>
              <w:t>означает</w:t>
            </w:r>
            <w:proofErr w:type="spellEnd"/>
            <w:r w:rsidRPr="00900D1B">
              <w:rPr>
                <w:rFonts w:ascii="Arial" w:hAnsi="Arial" w:cs="Arial"/>
              </w:rPr>
              <w:t xml:space="preserve"> </w:t>
            </w:r>
            <w:proofErr w:type="spellStart"/>
            <w:r w:rsidRPr="00900D1B">
              <w:rPr>
                <w:rFonts w:ascii="Arial" w:hAnsi="Arial" w:cs="Arial"/>
              </w:rPr>
              <w:t>совокупн</w:t>
            </w:r>
            <w:r w:rsidR="00892215">
              <w:rPr>
                <w:rFonts w:ascii="Arial" w:hAnsi="Arial" w:cs="Arial"/>
                <w:lang w:val="kk-KZ"/>
              </w:rPr>
              <w:t>ую</w:t>
            </w:r>
            <w:proofErr w:type="spellEnd"/>
            <w:r w:rsidRPr="00900D1B">
              <w:rPr>
                <w:rFonts w:ascii="Arial" w:hAnsi="Arial" w:cs="Arial"/>
              </w:rPr>
              <w:t xml:space="preserve"> </w:t>
            </w:r>
            <w:proofErr w:type="spellStart"/>
            <w:r w:rsidRPr="00900D1B">
              <w:rPr>
                <w:rFonts w:ascii="Arial" w:hAnsi="Arial" w:cs="Arial"/>
              </w:rPr>
              <w:t>суммарн</w:t>
            </w:r>
            <w:r w:rsidR="00892215">
              <w:rPr>
                <w:rFonts w:ascii="Arial" w:hAnsi="Arial" w:cs="Arial"/>
                <w:lang w:val="kk-KZ"/>
              </w:rPr>
              <w:t>ую</w:t>
            </w:r>
            <w:proofErr w:type="spellEnd"/>
            <w:r w:rsidRPr="00900D1B">
              <w:rPr>
                <w:rFonts w:ascii="Arial" w:hAnsi="Arial" w:cs="Arial"/>
              </w:rPr>
              <w:t xml:space="preserve"> дол</w:t>
            </w:r>
            <w:r w:rsidR="00892215">
              <w:rPr>
                <w:rFonts w:ascii="Arial" w:hAnsi="Arial" w:cs="Arial"/>
                <w:lang w:val="kk-KZ"/>
              </w:rPr>
              <w:t>ю</w:t>
            </w:r>
            <w:r w:rsidRPr="00900D1B">
              <w:rPr>
                <w:rFonts w:ascii="Arial" w:hAnsi="Arial" w:cs="Arial"/>
              </w:rPr>
              <w:t xml:space="preserve">  МЕСТНОГО СОДЕРЖАНИЯ В ТОВАРАХ, используемых при выполнении </w:t>
            </w:r>
            <w:r w:rsidR="00E34C7D">
              <w:rPr>
                <w:rFonts w:ascii="Arial" w:hAnsi="Arial" w:cs="Arial"/>
              </w:rPr>
              <w:t>РАБОТ</w:t>
            </w:r>
            <w:r w:rsidRPr="00900D1B">
              <w:rPr>
                <w:rFonts w:ascii="Arial" w:hAnsi="Arial" w:cs="Arial"/>
              </w:rPr>
              <w:t xml:space="preserve">, в стоимости контракта и (или) оплаты труда работников, являющихся гражданами Республики Казахстан, в фонде оплаты труда производителя </w:t>
            </w:r>
            <w:r w:rsidR="00E34C7D">
              <w:rPr>
                <w:rFonts w:ascii="Arial" w:hAnsi="Arial" w:cs="Arial"/>
              </w:rPr>
              <w:t xml:space="preserve">РАБОТ </w:t>
            </w:r>
            <w:r w:rsidRPr="00900D1B">
              <w:rPr>
                <w:rFonts w:ascii="Arial" w:hAnsi="Arial" w:cs="Arial"/>
              </w:rPr>
              <w:t xml:space="preserve"> (</w:t>
            </w:r>
            <w:r w:rsidR="00E34C7D">
              <w:rPr>
                <w:rFonts w:ascii="Arial" w:hAnsi="Arial" w:cs="Arial"/>
              </w:rPr>
              <w:t>УСЛУГ</w:t>
            </w:r>
            <w:r w:rsidRPr="00900D1B">
              <w:rPr>
                <w:rFonts w:ascii="Arial" w:hAnsi="Arial" w:cs="Arial"/>
              </w:rPr>
              <w:t xml:space="preserve">) по договору на выполнение </w:t>
            </w:r>
            <w:r w:rsidR="00E34C7D">
              <w:rPr>
                <w:rFonts w:ascii="Arial" w:hAnsi="Arial" w:cs="Arial"/>
              </w:rPr>
              <w:t xml:space="preserve">РАБОТ </w:t>
            </w:r>
            <w:r w:rsidRPr="00900D1B">
              <w:rPr>
                <w:rFonts w:ascii="Arial" w:hAnsi="Arial" w:cs="Arial"/>
              </w:rPr>
              <w:t xml:space="preserve"> или оказание </w:t>
            </w:r>
            <w:r w:rsidR="00E34C7D">
              <w:rPr>
                <w:rFonts w:ascii="Arial" w:hAnsi="Arial" w:cs="Arial"/>
              </w:rPr>
              <w:t>УСЛУГ</w:t>
            </w:r>
            <w:r w:rsidRPr="00900D1B">
              <w:rPr>
                <w:rFonts w:ascii="Arial" w:hAnsi="Arial" w:cs="Arial"/>
              </w:rPr>
              <w:t xml:space="preserve">, за вычетом стоимости </w:t>
            </w:r>
            <w:r w:rsidR="00E34C7D">
              <w:rPr>
                <w:rFonts w:ascii="Arial" w:hAnsi="Arial" w:cs="Arial"/>
              </w:rPr>
              <w:t>ТОВАРОВ</w:t>
            </w:r>
            <w:r w:rsidRPr="00900D1B">
              <w:rPr>
                <w:rFonts w:ascii="Arial" w:hAnsi="Arial" w:cs="Arial"/>
              </w:rPr>
              <w:t xml:space="preserve">, используемых при выполнении </w:t>
            </w:r>
            <w:r w:rsidR="00E34C7D">
              <w:rPr>
                <w:rFonts w:ascii="Arial" w:hAnsi="Arial" w:cs="Arial"/>
              </w:rPr>
              <w:t>РАБОТ</w:t>
            </w:r>
            <w:r w:rsidRPr="00900D1B">
              <w:rPr>
                <w:rFonts w:ascii="Arial" w:hAnsi="Arial" w:cs="Arial"/>
              </w:rPr>
              <w:t>, и цен договоров субподрядов</w:t>
            </w:r>
            <w:r w:rsidR="007A18B1" w:rsidRPr="007A18B1">
              <w:rPr>
                <w:rFonts w:ascii="Arial" w:hAnsi="Arial" w:cs="Arial"/>
              </w:rPr>
              <w:t>.</w:t>
            </w:r>
          </w:p>
          <w:p w14:paraId="66F664E0" w14:textId="3AA8DE44" w:rsidR="002C28AE" w:rsidRPr="00900D1B" w:rsidRDefault="002C28AE" w:rsidP="002C28AE">
            <w:pPr>
              <w:spacing w:after="100"/>
              <w:ind w:left="57"/>
              <w:jc w:val="both"/>
              <w:rPr>
                <w:rFonts w:ascii="Arial" w:hAnsi="Arial" w:cs="Arial"/>
                <w:szCs w:val="24"/>
              </w:rPr>
            </w:pPr>
            <w:r w:rsidRPr="00900D1B">
              <w:rPr>
                <w:rFonts w:ascii="Arial" w:hAnsi="Arial" w:cs="Arial"/>
                <w:b/>
                <w:bCs/>
              </w:rPr>
              <w:t>УСЛУГИ/РАБОТЫ</w:t>
            </w:r>
            <w:r w:rsidRPr="00900D1B">
              <w:rPr>
                <w:rFonts w:ascii="Arial" w:hAnsi="Arial" w:cs="Arial"/>
              </w:rPr>
              <w:t xml:space="preserve"> – услуги и/или работы любого вида и типа, предоставляемые по данному КОНТРАКТУ.</w:t>
            </w:r>
            <w:r w:rsidRPr="00900D1B">
              <w:rPr>
                <w:rFonts w:ascii="Arial" w:hAnsi="Arial" w:cs="Arial"/>
              </w:rPr>
              <w:tab/>
            </w:r>
          </w:p>
          <w:p w14:paraId="14EFE85A" w14:textId="756B4B87" w:rsidR="00BB005E" w:rsidRPr="00900D1B" w:rsidRDefault="00BB005E" w:rsidP="00BB005E">
            <w:pPr>
              <w:spacing w:after="100"/>
              <w:ind w:left="57"/>
              <w:jc w:val="both"/>
              <w:rPr>
                <w:rFonts w:ascii="Arial" w:hAnsi="Arial" w:cs="Arial"/>
                <w:szCs w:val="24"/>
              </w:rPr>
            </w:pPr>
            <w:r w:rsidRPr="00900D1B">
              <w:rPr>
                <w:rFonts w:ascii="Arial" w:hAnsi="Arial" w:cs="Arial"/>
                <w:b/>
              </w:rPr>
              <w:t>ЕДИНАЯ МЕТОДИКА</w:t>
            </w:r>
            <w:r w:rsidRPr="00900D1B">
              <w:rPr>
                <w:rFonts w:ascii="Arial" w:hAnsi="Arial" w:cs="Arial"/>
              </w:rPr>
              <w:t xml:space="preserve">– </w:t>
            </w:r>
            <w:r w:rsidR="004338A2">
              <w:rPr>
                <w:rFonts w:ascii="Arial" w:hAnsi="Arial" w:cs="Arial"/>
              </w:rPr>
              <w:t>означает Е</w:t>
            </w:r>
            <w:r w:rsidRPr="00900D1B">
              <w:rPr>
                <w:rFonts w:ascii="Arial" w:hAnsi="Arial" w:cs="Arial"/>
              </w:rPr>
              <w:t>дин</w:t>
            </w:r>
            <w:r w:rsidR="004338A2">
              <w:rPr>
                <w:rFonts w:ascii="Arial" w:hAnsi="Arial" w:cs="Arial"/>
              </w:rPr>
              <w:t>ую</w:t>
            </w:r>
            <w:r w:rsidRPr="00900D1B">
              <w:rPr>
                <w:rFonts w:ascii="Arial" w:hAnsi="Arial" w:cs="Arial"/>
              </w:rPr>
              <w:t xml:space="preserve"> методик</w:t>
            </w:r>
            <w:r w:rsidR="004338A2">
              <w:rPr>
                <w:rFonts w:ascii="Arial" w:hAnsi="Arial" w:cs="Arial"/>
              </w:rPr>
              <w:t>у</w:t>
            </w:r>
            <w:r w:rsidRPr="00900D1B">
              <w:rPr>
                <w:rFonts w:ascii="Arial" w:hAnsi="Arial" w:cs="Arial"/>
              </w:rPr>
              <w:t xml:space="preserve"> расчета организациями </w:t>
            </w:r>
            <w:r w:rsidR="002758BC">
              <w:rPr>
                <w:rFonts w:ascii="Arial" w:hAnsi="Arial" w:cs="Arial"/>
              </w:rPr>
              <w:t xml:space="preserve">МЕСТНОГО </w:t>
            </w:r>
            <w:r w:rsidR="00C96390">
              <w:rPr>
                <w:rFonts w:ascii="Arial" w:hAnsi="Arial" w:cs="Arial"/>
              </w:rPr>
              <w:t xml:space="preserve">СОДЕРЖАНИЯ </w:t>
            </w:r>
            <w:r w:rsidR="00C96390" w:rsidRPr="00900D1B">
              <w:rPr>
                <w:rFonts w:ascii="Arial" w:hAnsi="Arial" w:cs="Arial"/>
              </w:rPr>
              <w:t>при</w:t>
            </w:r>
            <w:r w:rsidRPr="00900D1B">
              <w:rPr>
                <w:rFonts w:ascii="Arial" w:hAnsi="Arial" w:cs="Arial"/>
              </w:rPr>
              <w:t xml:space="preserve"> закупках ТОВАРОВ, </w:t>
            </w:r>
            <w:r w:rsidR="009B7604">
              <w:rPr>
                <w:rFonts w:ascii="Arial" w:hAnsi="Arial" w:cs="Arial"/>
              </w:rPr>
              <w:t xml:space="preserve">РАБОТ </w:t>
            </w:r>
            <w:r w:rsidR="009B7604" w:rsidRPr="00900D1B">
              <w:rPr>
                <w:rFonts w:ascii="Arial" w:hAnsi="Arial" w:cs="Arial"/>
              </w:rPr>
              <w:t>и</w:t>
            </w:r>
            <w:r w:rsidRPr="00900D1B">
              <w:rPr>
                <w:rFonts w:ascii="Arial" w:hAnsi="Arial" w:cs="Arial"/>
              </w:rPr>
              <w:t xml:space="preserve"> УСЛУГ</w:t>
            </w:r>
            <w:r w:rsidR="002758BC" w:rsidRPr="002758BC">
              <w:rPr>
                <w:rFonts w:ascii="Arial" w:hAnsi="Arial" w:cs="Arial"/>
              </w:rPr>
              <w:t>,</w:t>
            </w:r>
            <w:r w:rsidR="002758BC">
              <w:rPr>
                <w:rFonts w:ascii="Arial" w:hAnsi="Arial" w:cs="Arial"/>
              </w:rPr>
              <w:t xml:space="preserve"> </w:t>
            </w:r>
            <w:r w:rsidRPr="00900D1B">
              <w:rPr>
                <w:rFonts w:ascii="Arial" w:hAnsi="Arial" w:cs="Arial"/>
              </w:rPr>
              <w:t>либо любой другой утвержденный Правительством Республики Казахстан порядок, применяемый для расчета М</w:t>
            </w:r>
            <w:r w:rsidR="002758BC">
              <w:rPr>
                <w:rFonts w:ascii="Arial" w:hAnsi="Arial" w:cs="Arial"/>
              </w:rPr>
              <w:t xml:space="preserve">ЕСТНОГО </w:t>
            </w:r>
            <w:r w:rsidR="00A80555">
              <w:rPr>
                <w:rFonts w:ascii="Arial" w:hAnsi="Arial" w:cs="Arial"/>
              </w:rPr>
              <w:t xml:space="preserve">СОДЕРЖАНИЯ </w:t>
            </w:r>
            <w:r w:rsidR="00A80555" w:rsidRPr="00900D1B">
              <w:rPr>
                <w:rFonts w:ascii="Arial" w:hAnsi="Arial" w:cs="Arial"/>
              </w:rPr>
              <w:t>в</w:t>
            </w:r>
            <w:r w:rsidRPr="00900D1B">
              <w:rPr>
                <w:rFonts w:ascii="Arial" w:hAnsi="Arial" w:cs="Arial"/>
              </w:rPr>
              <w:t xml:space="preserve"> закупках </w:t>
            </w:r>
            <w:r w:rsidR="002758BC">
              <w:rPr>
                <w:rFonts w:ascii="Arial" w:hAnsi="Arial" w:cs="Arial"/>
              </w:rPr>
              <w:t>ТОВАРОВ</w:t>
            </w:r>
            <w:r w:rsidRPr="00900D1B">
              <w:rPr>
                <w:rFonts w:ascii="Arial" w:hAnsi="Arial" w:cs="Arial"/>
              </w:rPr>
              <w:t xml:space="preserve">, </w:t>
            </w:r>
            <w:r w:rsidR="00C00891">
              <w:rPr>
                <w:rFonts w:ascii="Arial" w:hAnsi="Arial" w:cs="Arial"/>
              </w:rPr>
              <w:t xml:space="preserve">РАБОТ </w:t>
            </w:r>
            <w:r w:rsidR="00C00891" w:rsidRPr="00900D1B">
              <w:rPr>
                <w:rFonts w:ascii="Arial" w:hAnsi="Arial" w:cs="Arial"/>
              </w:rPr>
              <w:t>и</w:t>
            </w:r>
            <w:r w:rsidRPr="00900D1B">
              <w:rPr>
                <w:rFonts w:ascii="Arial" w:hAnsi="Arial" w:cs="Arial"/>
              </w:rPr>
              <w:t xml:space="preserve"> </w:t>
            </w:r>
            <w:r w:rsidR="002758BC">
              <w:rPr>
                <w:rFonts w:ascii="Arial" w:hAnsi="Arial" w:cs="Arial"/>
              </w:rPr>
              <w:t>УСЛУГ</w:t>
            </w:r>
            <w:r w:rsidRPr="00900D1B">
              <w:rPr>
                <w:rFonts w:ascii="Arial" w:hAnsi="Arial" w:cs="Arial"/>
              </w:rPr>
              <w:t>.</w:t>
            </w:r>
          </w:p>
          <w:p w14:paraId="45F9AB21" w14:textId="54B294F5" w:rsidR="00BB005E" w:rsidRPr="00900D1B" w:rsidRDefault="00BB005E" w:rsidP="002758BC">
            <w:pPr>
              <w:spacing w:after="100"/>
              <w:jc w:val="both"/>
              <w:rPr>
                <w:rFonts w:ascii="Arial" w:hAnsi="Arial" w:cs="Arial"/>
                <w:b/>
                <w:snapToGrid/>
              </w:rPr>
            </w:pPr>
          </w:p>
        </w:tc>
        <w:tc>
          <w:tcPr>
            <w:tcW w:w="255" w:type="dxa"/>
          </w:tcPr>
          <w:p w14:paraId="1626F1A6" w14:textId="77777777" w:rsidR="00BB005E" w:rsidRPr="001371F2" w:rsidRDefault="00BB005E" w:rsidP="002C28AE">
            <w:pPr>
              <w:spacing w:after="100"/>
              <w:jc w:val="both"/>
              <w:rPr>
                <w:rFonts w:ascii="Arial" w:eastAsia="Calibri" w:hAnsi="Arial" w:cs="Arial"/>
                <w:b/>
                <w:snapToGrid/>
                <w:szCs w:val="24"/>
              </w:rPr>
            </w:pPr>
          </w:p>
        </w:tc>
      </w:tr>
      <w:tr w:rsidR="00BB005E" w:rsidRPr="00F54111" w14:paraId="059A8B55" w14:textId="77777777" w:rsidTr="001371F2">
        <w:trPr>
          <w:trHeight w:val="413"/>
        </w:trPr>
        <w:tc>
          <w:tcPr>
            <w:tcW w:w="14305" w:type="dxa"/>
          </w:tcPr>
          <w:p w14:paraId="720BD826" w14:textId="43ED41E7" w:rsidR="00BB005E" w:rsidRPr="00F62188" w:rsidRDefault="00BB005E" w:rsidP="00BB005E">
            <w:pPr>
              <w:keepNext/>
              <w:numPr>
                <w:ilvl w:val="0"/>
                <w:numId w:val="1"/>
              </w:numPr>
              <w:tabs>
                <w:tab w:val="left" w:pos="720"/>
              </w:tabs>
              <w:spacing w:before="200" w:after="200"/>
              <w:ind w:left="720" w:hanging="720"/>
              <w:jc w:val="both"/>
              <w:rPr>
                <w:rFonts w:ascii="Arial" w:hAnsi="Arial" w:cs="Arial"/>
                <w:b/>
                <w:szCs w:val="24"/>
              </w:rPr>
            </w:pPr>
            <w:r w:rsidRPr="00900D1B">
              <w:rPr>
                <w:rFonts w:ascii="Arial" w:hAnsi="Arial" w:cs="Arial"/>
                <w:b/>
              </w:rPr>
              <w:lastRenderedPageBreak/>
              <w:t xml:space="preserve">ОБЩИЕ ПОЛОЖЕНИЯ            </w:t>
            </w:r>
          </w:p>
          <w:p w14:paraId="000604CD" w14:textId="16C9F573" w:rsidR="00AC620C" w:rsidRPr="00AC620C" w:rsidRDefault="00AC620C" w:rsidP="009F4EE9">
            <w:pPr>
              <w:keepNext/>
              <w:spacing w:before="200" w:after="200"/>
              <w:ind w:left="738" w:hanging="738"/>
              <w:jc w:val="both"/>
              <w:rPr>
                <w:rFonts w:ascii="Arial" w:hAnsi="Arial" w:cs="Arial"/>
                <w:b/>
                <w:szCs w:val="24"/>
              </w:rPr>
            </w:pPr>
            <w:r w:rsidRPr="009F4EE9">
              <w:rPr>
                <w:rFonts w:ascii="Arial" w:hAnsi="Arial" w:cs="Arial"/>
                <w:szCs w:val="24"/>
              </w:rPr>
              <w:t>2.1</w:t>
            </w:r>
            <w:r w:rsidRPr="009F4EE9">
              <w:rPr>
                <w:rFonts w:ascii="Arial" w:hAnsi="Arial" w:cs="Arial"/>
                <w:b/>
                <w:szCs w:val="24"/>
              </w:rPr>
              <w:t xml:space="preserve"> </w:t>
            </w:r>
            <w:r w:rsidRPr="009F4EE9">
              <w:rPr>
                <w:rFonts w:ascii="Arial" w:hAnsi="Arial" w:cs="Arial"/>
                <w:szCs w:val="24"/>
              </w:rPr>
              <w:t xml:space="preserve">ПОДРЯДЧИК обязуется выполнить требования КОМПАНИИ по местному содержанию, указанные в настоящем Приложении </w:t>
            </w:r>
            <w:r w:rsidRPr="009F4EE9">
              <w:rPr>
                <w:rFonts w:ascii="Arial" w:hAnsi="Arial" w:cs="Arial"/>
                <w:szCs w:val="24"/>
                <w:lang w:val="en-US"/>
              </w:rPr>
              <w:t>F</w:t>
            </w:r>
            <w:r w:rsidRPr="009F4EE9">
              <w:rPr>
                <w:rFonts w:ascii="Arial" w:hAnsi="Arial" w:cs="Arial"/>
                <w:szCs w:val="24"/>
              </w:rPr>
              <w:t>.</w:t>
            </w:r>
            <w:r>
              <w:rPr>
                <w:rFonts w:ascii="Arial" w:hAnsi="Arial" w:cs="Arial"/>
                <w:b/>
                <w:szCs w:val="24"/>
              </w:rPr>
              <w:t xml:space="preserve"> </w:t>
            </w:r>
          </w:p>
          <w:p w14:paraId="6C4DCB2E" w14:textId="2A2BC44E" w:rsidR="0049252D" w:rsidRPr="00F62188" w:rsidRDefault="00BB005E" w:rsidP="00AC620C">
            <w:pPr>
              <w:pStyle w:val="ListParagraph"/>
              <w:numPr>
                <w:ilvl w:val="1"/>
                <w:numId w:val="37"/>
              </w:numPr>
              <w:spacing w:after="100"/>
              <w:ind w:left="738" w:hanging="709"/>
              <w:jc w:val="both"/>
              <w:rPr>
                <w:rFonts w:ascii="Arial" w:hAnsi="Arial" w:cs="Arial"/>
                <w:szCs w:val="24"/>
              </w:rPr>
            </w:pPr>
            <w:r w:rsidRPr="00F560C0">
              <w:rPr>
                <w:rFonts w:ascii="Arial" w:hAnsi="Arial" w:cs="Arial"/>
              </w:rPr>
              <w:t xml:space="preserve">При выполнении КОНТРАКТА ПОДРЯДЧИК </w:t>
            </w:r>
            <w:r w:rsidR="004C3EB4" w:rsidRPr="00F560C0">
              <w:rPr>
                <w:rFonts w:ascii="Arial" w:hAnsi="Arial" w:cs="Arial"/>
              </w:rPr>
              <w:t xml:space="preserve">должен </w:t>
            </w:r>
            <w:r w:rsidRPr="00F560C0">
              <w:rPr>
                <w:rFonts w:ascii="Arial" w:hAnsi="Arial" w:cs="Arial"/>
              </w:rPr>
              <w:t>отда</w:t>
            </w:r>
            <w:r w:rsidR="004C3EB4" w:rsidRPr="00F560C0">
              <w:rPr>
                <w:rFonts w:ascii="Arial" w:hAnsi="Arial" w:cs="Arial"/>
              </w:rPr>
              <w:t>вать</w:t>
            </w:r>
            <w:r w:rsidRPr="00F560C0">
              <w:rPr>
                <w:rFonts w:ascii="Arial" w:hAnsi="Arial" w:cs="Arial"/>
              </w:rPr>
              <w:t xml:space="preserve"> предпочтение закупкам ТОВАРОВ МЕСТНОГО ПРОИСХОЖДЕНИЯ и </w:t>
            </w:r>
            <w:r w:rsidR="004C3EB4" w:rsidRPr="00F560C0">
              <w:rPr>
                <w:rFonts w:ascii="Arial" w:hAnsi="Arial" w:cs="Arial"/>
              </w:rPr>
              <w:t xml:space="preserve">КАЗАХСТАНСКИХ </w:t>
            </w:r>
            <w:r w:rsidRPr="00F560C0">
              <w:rPr>
                <w:rFonts w:ascii="Arial" w:hAnsi="Arial" w:cs="Arial"/>
              </w:rPr>
              <w:t>УСЛУГ в тех случаях, когда их приобретение в таких источниках является оправданным с точки зрения конкурентоспособности цен, эффективности, эксплуатационных параметров, условий поставки и качества.</w:t>
            </w:r>
          </w:p>
          <w:p w14:paraId="6C16A898" w14:textId="77777777" w:rsidR="00AC620C" w:rsidRPr="00F560C0" w:rsidRDefault="00AC620C" w:rsidP="00F560C0">
            <w:pPr>
              <w:pStyle w:val="ListParagraph"/>
              <w:spacing w:after="100"/>
              <w:ind w:left="738"/>
              <w:jc w:val="both"/>
              <w:rPr>
                <w:rFonts w:ascii="Arial" w:hAnsi="Arial" w:cs="Arial"/>
                <w:szCs w:val="24"/>
              </w:rPr>
            </w:pPr>
          </w:p>
          <w:p w14:paraId="37C09F4D" w14:textId="68A7BBCD" w:rsidR="0049252D" w:rsidRPr="00F560C0" w:rsidRDefault="00AE2C3B" w:rsidP="00F560C0">
            <w:pPr>
              <w:pStyle w:val="ListParagraph"/>
              <w:numPr>
                <w:ilvl w:val="1"/>
                <w:numId w:val="37"/>
              </w:numPr>
              <w:spacing w:after="100"/>
              <w:ind w:left="738" w:hanging="709"/>
              <w:jc w:val="both"/>
              <w:rPr>
                <w:rFonts w:ascii="Arial" w:hAnsi="Arial" w:cs="Arial"/>
                <w:szCs w:val="24"/>
              </w:rPr>
            </w:pPr>
            <w:r w:rsidRPr="00F560C0">
              <w:rPr>
                <w:rFonts w:ascii="Arial" w:hAnsi="Arial" w:cs="Arial"/>
                <w:szCs w:val="24"/>
                <w:lang w:eastAsia="ru-RU"/>
              </w:rPr>
              <w:t xml:space="preserve">ПОДРЯДЧИК должен определить вид УСЛУГ/РАБОТ, </w:t>
            </w:r>
            <w:r w:rsidR="00F560C0" w:rsidRPr="00F560C0">
              <w:rPr>
                <w:rFonts w:ascii="Arial" w:hAnsi="Arial" w:cs="Arial"/>
                <w:szCs w:val="24"/>
                <w:lang w:eastAsia="ru-RU"/>
              </w:rPr>
              <w:t>предоставляемых КАЗАХСТАНСКИМ</w:t>
            </w:r>
            <w:r w:rsidRPr="00F560C0">
              <w:rPr>
                <w:rFonts w:ascii="Arial" w:hAnsi="Arial" w:cs="Arial"/>
                <w:szCs w:val="24"/>
                <w:lang w:eastAsia="ru-RU"/>
              </w:rPr>
              <w:t xml:space="preserve"> ПОСТАВЩИКОМ в случае, если такие УСЛУГИ/РАБОТЫ предназначены для передачи на субподряд.</w:t>
            </w:r>
          </w:p>
          <w:p w14:paraId="6CAEFEE4" w14:textId="77777777" w:rsidR="00AE2C3B" w:rsidRDefault="00AE2C3B" w:rsidP="00AE2C3B">
            <w:pPr>
              <w:pStyle w:val="ListParagraph"/>
              <w:rPr>
                <w:rFonts w:ascii="Arial" w:hAnsi="Arial" w:cs="Arial"/>
                <w:szCs w:val="24"/>
              </w:rPr>
            </w:pPr>
          </w:p>
          <w:p w14:paraId="4A9FB9FD" w14:textId="0A807BAA" w:rsidR="00AE2C3B" w:rsidRDefault="00AE2C3B" w:rsidP="00AC620C">
            <w:pPr>
              <w:numPr>
                <w:ilvl w:val="1"/>
                <w:numId w:val="37"/>
              </w:numPr>
              <w:tabs>
                <w:tab w:val="left" w:pos="720"/>
              </w:tabs>
              <w:spacing w:after="100"/>
              <w:ind w:left="720" w:hanging="720"/>
              <w:jc w:val="both"/>
              <w:rPr>
                <w:rFonts w:ascii="Arial" w:hAnsi="Arial" w:cs="Arial"/>
                <w:szCs w:val="24"/>
              </w:rPr>
            </w:pPr>
            <w:bookmarkStart w:id="245" w:name="_Hlk125042207"/>
            <w:r w:rsidRPr="00807121">
              <w:rPr>
                <w:rFonts w:ascii="Arial" w:hAnsi="Arial" w:cs="Arial"/>
                <w:szCs w:val="24"/>
                <w:lang w:eastAsia="ru-RU"/>
              </w:rPr>
              <w:t xml:space="preserve">ПОДРЯДЧИК </w:t>
            </w:r>
            <w:bookmarkEnd w:id="245"/>
            <w:r w:rsidRPr="00807121">
              <w:rPr>
                <w:rFonts w:ascii="Arial" w:hAnsi="Arial" w:cs="Arial"/>
                <w:szCs w:val="24"/>
                <w:lang w:eastAsia="ru-RU"/>
              </w:rPr>
              <w:t xml:space="preserve">должен включить в мероприятия по закупкам и заключению контрактов тщательное исследование конъюнктуры рынка для выявления наибольшего количества потенциальных КАЗАХСТАНСКИХ ПОСТАВЩИКОВ, которые обладают всеми требуемыми техническими возможностями, указанными в Приложении </w:t>
            </w:r>
            <w:r w:rsidRPr="00807121">
              <w:rPr>
                <w:rFonts w:ascii="Arial" w:hAnsi="Arial" w:cs="Arial"/>
                <w:szCs w:val="24"/>
                <w:lang w:val="en-GB" w:eastAsia="ru-RU"/>
              </w:rPr>
              <w:t>B</w:t>
            </w:r>
            <w:r w:rsidRPr="00807121">
              <w:rPr>
                <w:rFonts w:ascii="Arial" w:hAnsi="Arial" w:cs="Arial"/>
                <w:szCs w:val="24"/>
                <w:lang w:eastAsia="ru-RU"/>
              </w:rPr>
              <w:t>, а также с обеспечением достаточного количества времени для предварительной квалификации и включения таких поставщиков в тендерный процесс.</w:t>
            </w:r>
            <w:r>
              <w:rPr>
                <w:rFonts w:ascii="Arial" w:hAnsi="Arial" w:cs="Arial"/>
                <w:szCs w:val="24"/>
                <w:lang w:eastAsia="ru-RU"/>
              </w:rPr>
              <w:t xml:space="preserve"> </w:t>
            </w:r>
            <w:r w:rsidRPr="00807121">
              <w:rPr>
                <w:rFonts w:ascii="Arial" w:hAnsi="Arial" w:cs="Arial"/>
                <w:szCs w:val="24"/>
                <w:lang w:eastAsia="ru-RU"/>
              </w:rPr>
              <w:t>Незнание или отсутствие информации о потенциальных КАЗАХСТАНСКИХ ПОСТАВЩИКАХ не является уважительной причиной невыполнения требований настоящего Приложения F</w:t>
            </w:r>
            <w:r w:rsidRPr="00AE2C3B">
              <w:rPr>
                <w:rFonts w:ascii="Arial" w:hAnsi="Arial" w:cs="Arial"/>
                <w:szCs w:val="24"/>
                <w:lang w:eastAsia="ru-RU"/>
              </w:rPr>
              <w:t>.</w:t>
            </w:r>
          </w:p>
          <w:p w14:paraId="7E14DDBB" w14:textId="77777777" w:rsidR="00AC620C" w:rsidRPr="0049252D" w:rsidRDefault="00AC620C" w:rsidP="00F560C0">
            <w:pPr>
              <w:tabs>
                <w:tab w:val="left" w:pos="720"/>
              </w:tabs>
              <w:spacing w:after="100"/>
              <w:jc w:val="both"/>
              <w:rPr>
                <w:rFonts w:ascii="Arial" w:hAnsi="Arial" w:cs="Arial"/>
                <w:szCs w:val="24"/>
              </w:rPr>
            </w:pPr>
          </w:p>
          <w:p w14:paraId="29D4775E" w14:textId="46F6F74C" w:rsidR="00BB005E" w:rsidRPr="00F62188" w:rsidRDefault="00DA5EF4" w:rsidP="00AC620C">
            <w:pPr>
              <w:numPr>
                <w:ilvl w:val="1"/>
                <w:numId w:val="37"/>
              </w:numPr>
              <w:tabs>
                <w:tab w:val="left" w:pos="720"/>
              </w:tabs>
              <w:spacing w:after="100"/>
              <w:ind w:left="720" w:hanging="720"/>
              <w:jc w:val="both"/>
              <w:rPr>
                <w:rFonts w:ascii="Arial" w:hAnsi="Arial" w:cs="Arial"/>
                <w:szCs w:val="24"/>
              </w:rPr>
            </w:pPr>
            <w:r w:rsidRPr="00DA5EF4">
              <w:rPr>
                <w:rFonts w:ascii="Arial" w:hAnsi="Arial" w:cs="Arial"/>
              </w:rPr>
              <w:t>ПОДРЯДЧИК</w:t>
            </w:r>
            <w:r w:rsidRPr="00900D1B">
              <w:rPr>
                <w:rFonts w:ascii="Arial" w:hAnsi="Arial" w:cs="Arial"/>
              </w:rPr>
              <w:t xml:space="preserve"> не должен искусственно завышать, </w:t>
            </w:r>
            <w:r w:rsidRPr="00DA5EF4">
              <w:rPr>
                <w:rFonts w:ascii="Arial" w:hAnsi="Arial" w:cs="Arial"/>
              </w:rPr>
              <w:t>превышать</w:t>
            </w:r>
            <w:r w:rsidRPr="00900D1B">
              <w:rPr>
                <w:rFonts w:ascii="Arial" w:hAnsi="Arial" w:cs="Arial"/>
              </w:rPr>
              <w:t xml:space="preserve"> или иным образом искажать минимальные </w:t>
            </w:r>
            <w:proofErr w:type="spellStart"/>
            <w:r w:rsidRPr="00900D1B">
              <w:rPr>
                <w:rFonts w:ascii="Arial" w:hAnsi="Arial" w:cs="Arial"/>
              </w:rPr>
              <w:t>предквалификационные</w:t>
            </w:r>
            <w:proofErr w:type="spellEnd"/>
            <w:r w:rsidRPr="00900D1B">
              <w:rPr>
                <w:rFonts w:ascii="Arial" w:hAnsi="Arial" w:cs="Arial"/>
              </w:rPr>
              <w:t xml:space="preserve"> критерии, технические требования проекта, качество, доступность, безопасность и другие основные условия </w:t>
            </w:r>
            <w:r w:rsidR="006F1BDC" w:rsidRPr="00900D1B">
              <w:rPr>
                <w:rFonts w:ascii="Arial" w:hAnsi="Arial" w:cs="Arial"/>
              </w:rPr>
              <w:t>КОНТРАКТА</w:t>
            </w:r>
            <w:r w:rsidRPr="00900D1B">
              <w:rPr>
                <w:rFonts w:ascii="Arial" w:hAnsi="Arial" w:cs="Arial"/>
              </w:rPr>
              <w:t xml:space="preserve"> как искусственное средство, служащее для оправдания неиспользования ТОВАРОВ МЕСТНОГО ПРОИСХОЖДЕНИЯ и </w:t>
            </w:r>
            <w:r>
              <w:rPr>
                <w:rFonts w:ascii="Arial" w:hAnsi="Arial" w:cs="Arial"/>
              </w:rPr>
              <w:t xml:space="preserve">КАЗАХСТАНСКИХ </w:t>
            </w:r>
            <w:r w:rsidRPr="00900D1B">
              <w:rPr>
                <w:rFonts w:ascii="Arial" w:hAnsi="Arial" w:cs="Arial"/>
              </w:rPr>
              <w:t>УСЛУГ</w:t>
            </w:r>
            <w:r>
              <w:rPr>
                <w:rFonts w:ascii="Arial" w:hAnsi="Arial" w:cs="Arial"/>
              </w:rPr>
              <w:t>.</w:t>
            </w:r>
          </w:p>
          <w:p w14:paraId="0A35C11D" w14:textId="11C6E56A" w:rsidR="0061752D" w:rsidRDefault="0061752D" w:rsidP="003E4F6C">
            <w:pPr>
              <w:shd w:val="clear" w:color="auto" w:fill="FFFFFF"/>
              <w:ind w:left="720" w:hanging="691"/>
              <w:jc w:val="both"/>
              <w:rPr>
                <w:rFonts w:ascii="Arial" w:hAnsi="Arial" w:cs="Arial"/>
              </w:rPr>
            </w:pPr>
            <w:r>
              <w:rPr>
                <w:rFonts w:ascii="Arial" w:hAnsi="Arial" w:cs="Arial"/>
              </w:rPr>
              <w:t>2.</w:t>
            </w:r>
            <w:r w:rsidR="00AC620C">
              <w:rPr>
                <w:rFonts w:ascii="Arial" w:hAnsi="Arial" w:cs="Arial"/>
              </w:rPr>
              <w:t>6</w:t>
            </w:r>
            <w:r>
              <w:rPr>
                <w:rFonts w:ascii="Arial" w:hAnsi="Arial" w:cs="Arial"/>
              </w:rPr>
              <w:t xml:space="preserve"> </w:t>
            </w:r>
            <w:r w:rsidR="003E4F6C" w:rsidRPr="006F1BDC">
              <w:rPr>
                <w:rFonts w:ascii="Arial" w:hAnsi="Arial" w:cs="Arial"/>
              </w:rPr>
              <w:t xml:space="preserve">  </w:t>
            </w:r>
            <w:r w:rsidRPr="00110885">
              <w:rPr>
                <w:rFonts w:ascii="Arial" w:hAnsi="Arial" w:cs="Arial"/>
              </w:rPr>
              <w:t xml:space="preserve">ПОДРЯДЧИК должен обеспечить, чтобы все </w:t>
            </w:r>
            <w:r w:rsidR="002252E0">
              <w:rPr>
                <w:rFonts w:ascii="Arial" w:hAnsi="Arial" w:cs="Arial"/>
              </w:rPr>
              <w:t xml:space="preserve">договора </w:t>
            </w:r>
            <w:r w:rsidRPr="00110885">
              <w:rPr>
                <w:rFonts w:ascii="Arial" w:hAnsi="Arial" w:cs="Arial"/>
              </w:rPr>
              <w:t>субподряд</w:t>
            </w:r>
            <w:r w:rsidR="002252E0">
              <w:rPr>
                <w:rFonts w:ascii="Arial" w:hAnsi="Arial" w:cs="Arial"/>
              </w:rPr>
              <w:t>а</w:t>
            </w:r>
            <w:r w:rsidRPr="00110885">
              <w:rPr>
                <w:rFonts w:ascii="Arial" w:hAnsi="Arial" w:cs="Arial"/>
              </w:rPr>
              <w:t xml:space="preserve"> </w:t>
            </w:r>
            <w:r w:rsidR="003E4F6C" w:rsidRPr="00110885">
              <w:rPr>
                <w:rFonts w:ascii="Arial" w:hAnsi="Arial" w:cs="Arial"/>
              </w:rPr>
              <w:t>включали соответствующие</w:t>
            </w:r>
            <w:r w:rsidRPr="00110885">
              <w:rPr>
                <w:rFonts w:ascii="Arial" w:hAnsi="Arial" w:cs="Arial"/>
              </w:rPr>
              <w:t xml:space="preserve"> положения</w:t>
            </w:r>
            <w:r>
              <w:rPr>
                <w:rFonts w:ascii="Arial" w:hAnsi="Arial" w:cs="Arial"/>
              </w:rPr>
              <w:t xml:space="preserve"> по местному содержанию</w:t>
            </w:r>
            <w:r w:rsidRPr="00110885">
              <w:rPr>
                <w:rFonts w:ascii="Arial" w:hAnsi="Arial" w:cs="Arial"/>
              </w:rPr>
              <w:t>; под этим понимается, что субподрядчики должны принять те же самые обязательства</w:t>
            </w:r>
            <w:r w:rsidR="002252E0">
              <w:rPr>
                <w:rFonts w:ascii="Arial" w:hAnsi="Arial" w:cs="Arial"/>
              </w:rPr>
              <w:t xml:space="preserve"> по</w:t>
            </w:r>
            <w:r w:rsidR="002252E0" w:rsidRPr="00CD1219">
              <w:rPr>
                <w:rFonts w:ascii="Arial" w:hAnsi="Arial" w:cs="Arial"/>
              </w:rPr>
              <w:t xml:space="preserve"> использовани</w:t>
            </w:r>
            <w:r w:rsidR="002252E0">
              <w:rPr>
                <w:rFonts w:ascii="Arial" w:hAnsi="Arial" w:cs="Arial"/>
              </w:rPr>
              <w:t>ю</w:t>
            </w:r>
            <w:r w:rsidR="002252E0" w:rsidRPr="00CD1219">
              <w:rPr>
                <w:rFonts w:ascii="Arial" w:hAnsi="Arial" w:cs="Arial"/>
              </w:rPr>
              <w:t xml:space="preserve"> ТОВАРОВ МЕСТНОГО ПРОИСХОЖДЕНИЯ и/или КАЗАХСТАНСКИХ УСЛУГ</w:t>
            </w:r>
            <w:r>
              <w:rPr>
                <w:rFonts w:ascii="Arial" w:hAnsi="Arial" w:cs="Arial"/>
              </w:rPr>
              <w:t xml:space="preserve">, включая обязательства, указанные в Статьях 3.1 и 3.2 ниже. </w:t>
            </w:r>
            <w:r w:rsidR="002252E0">
              <w:rPr>
                <w:rFonts w:ascii="Arial" w:hAnsi="Arial" w:cs="Arial"/>
              </w:rPr>
              <w:t>ПОДРЯДЧИК должен предусмотреть о</w:t>
            </w:r>
            <w:r w:rsidRPr="00110885">
              <w:rPr>
                <w:rFonts w:ascii="Arial" w:hAnsi="Arial" w:cs="Arial"/>
              </w:rPr>
              <w:t>тветственность</w:t>
            </w:r>
            <w:r>
              <w:rPr>
                <w:rFonts w:ascii="Arial" w:hAnsi="Arial" w:cs="Arial"/>
              </w:rPr>
              <w:t xml:space="preserve"> по местному содержанию в договорах субподряда</w:t>
            </w:r>
            <w:r w:rsidR="002252E0">
              <w:rPr>
                <w:rFonts w:ascii="Arial" w:hAnsi="Arial" w:cs="Arial"/>
              </w:rPr>
              <w:t xml:space="preserve"> такую же, </w:t>
            </w:r>
            <w:r w:rsidRPr="00110885">
              <w:rPr>
                <w:rFonts w:ascii="Arial" w:hAnsi="Arial" w:cs="Arial"/>
              </w:rPr>
              <w:t>как</w:t>
            </w:r>
            <w:r w:rsidR="002252E0">
              <w:rPr>
                <w:rFonts w:ascii="Arial" w:hAnsi="Arial" w:cs="Arial"/>
              </w:rPr>
              <w:t>ую</w:t>
            </w:r>
            <w:r w:rsidRPr="00110885">
              <w:rPr>
                <w:rFonts w:ascii="Arial" w:hAnsi="Arial" w:cs="Arial"/>
              </w:rPr>
              <w:t xml:space="preserve"> ПОДРЯДЧИК принял по отношению к КОМПАНИИ </w:t>
            </w:r>
            <w:r w:rsidR="002252E0">
              <w:rPr>
                <w:rFonts w:ascii="Arial" w:hAnsi="Arial" w:cs="Arial"/>
              </w:rPr>
              <w:t>в</w:t>
            </w:r>
            <w:r>
              <w:rPr>
                <w:rFonts w:ascii="Arial" w:hAnsi="Arial" w:cs="Arial"/>
              </w:rPr>
              <w:t xml:space="preserve"> настоящем</w:t>
            </w:r>
            <w:r w:rsidRPr="00110885">
              <w:rPr>
                <w:rFonts w:ascii="Arial" w:hAnsi="Arial" w:cs="Arial"/>
              </w:rPr>
              <w:t xml:space="preserve"> КОНТРАКТ</w:t>
            </w:r>
            <w:r w:rsidR="002252E0">
              <w:rPr>
                <w:rFonts w:ascii="Arial" w:hAnsi="Arial" w:cs="Arial"/>
              </w:rPr>
              <w:t>Е</w:t>
            </w:r>
            <w:r w:rsidRPr="00110885">
              <w:rPr>
                <w:rFonts w:ascii="Arial" w:hAnsi="Arial" w:cs="Arial"/>
              </w:rPr>
              <w:t xml:space="preserve">. </w:t>
            </w:r>
          </w:p>
          <w:p w14:paraId="22D4106C" w14:textId="77777777" w:rsidR="003E4F6C" w:rsidRPr="00110885" w:rsidRDefault="003E4F6C" w:rsidP="006F1BDC">
            <w:pPr>
              <w:shd w:val="clear" w:color="auto" w:fill="FFFFFF"/>
              <w:ind w:left="720" w:hanging="691"/>
              <w:jc w:val="both"/>
              <w:rPr>
                <w:rFonts w:ascii="Arial" w:hAnsi="Arial" w:cs="Arial"/>
              </w:rPr>
            </w:pPr>
          </w:p>
          <w:p w14:paraId="2608EED9" w14:textId="57EBD380" w:rsidR="0007504D" w:rsidRDefault="006F1BDC" w:rsidP="006F1BDC">
            <w:pPr>
              <w:spacing w:after="100"/>
              <w:ind w:left="720" w:hanging="720"/>
              <w:jc w:val="both"/>
              <w:rPr>
                <w:rFonts w:ascii="Arial" w:hAnsi="Arial" w:cs="Arial"/>
                <w:szCs w:val="24"/>
              </w:rPr>
            </w:pPr>
            <w:r>
              <w:rPr>
                <w:rFonts w:ascii="Arial" w:hAnsi="Arial" w:cs="Arial"/>
                <w:szCs w:val="24"/>
              </w:rPr>
              <w:t>2.7   При</w:t>
            </w:r>
            <w:r w:rsidR="0007504D" w:rsidRPr="00807121">
              <w:rPr>
                <w:rFonts w:ascii="Arial" w:hAnsi="Arial" w:cs="Arial"/>
                <w:szCs w:val="24"/>
                <w:lang w:eastAsia="ru-RU"/>
              </w:rPr>
              <w:t xml:space="preserve"> </w:t>
            </w:r>
            <w:bookmarkStart w:id="246" w:name="_Hlk125042307"/>
            <w:r w:rsidR="002252E0" w:rsidRPr="00807121">
              <w:rPr>
                <w:rFonts w:ascii="Arial" w:hAnsi="Arial" w:cs="Arial"/>
                <w:szCs w:val="24"/>
                <w:lang w:eastAsia="ru-RU"/>
              </w:rPr>
              <w:t>трудоустройств</w:t>
            </w:r>
            <w:r w:rsidR="002252E0">
              <w:rPr>
                <w:rFonts w:ascii="Arial" w:hAnsi="Arial" w:cs="Arial"/>
                <w:szCs w:val="24"/>
                <w:lang w:eastAsia="ru-RU"/>
              </w:rPr>
              <w:t>е</w:t>
            </w:r>
            <w:r w:rsidR="002252E0" w:rsidRPr="00807121">
              <w:rPr>
                <w:rFonts w:ascii="Arial" w:hAnsi="Arial" w:cs="Arial"/>
                <w:szCs w:val="24"/>
                <w:lang w:eastAsia="ru-RU"/>
              </w:rPr>
              <w:t xml:space="preserve"> </w:t>
            </w:r>
            <w:r w:rsidR="0007504D" w:rsidRPr="00807121">
              <w:rPr>
                <w:rFonts w:ascii="Arial" w:hAnsi="Arial" w:cs="Arial"/>
                <w:szCs w:val="24"/>
                <w:lang w:eastAsia="ru-RU"/>
              </w:rPr>
              <w:t xml:space="preserve">ПОДРЯДЧИК </w:t>
            </w:r>
            <w:bookmarkEnd w:id="246"/>
            <w:r w:rsidR="00C11409">
              <w:rPr>
                <w:rFonts w:ascii="Arial" w:hAnsi="Arial" w:cs="Arial"/>
                <w:szCs w:val="24"/>
                <w:lang w:eastAsia="ru-RU"/>
              </w:rPr>
              <w:t xml:space="preserve">должен </w:t>
            </w:r>
            <w:r w:rsidRPr="00807121">
              <w:rPr>
                <w:rFonts w:ascii="Arial" w:hAnsi="Arial" w:cs="Arial"/>
                <w:szCs w:val="24"/>
                <w:lang w:eastAsia="ru-RU"/>
              </w:rPr>
              <w:t>отда</w:t>
            </w:r>
            <w:r>
              <w:rPr>
                <w:rFonts w:ascii="Arial" w:hAnsi="Arial" w:cs="Arial"/>
                <w:szCs w:val="24"/>
                <w:lang w:eastAsia="ru-RU"/>
              </w:rPr>
              <w:t xml:space="preserve">вать </w:t>
            </w:r>
            <w:r w:rsidRPr="00807121">
              <w:rPr>
                <w:rFonts w:ascii="Arial" w:hAnsi="Arial" w:cs="Arial"/>
                <w:szCs w:val="24"/>
                <w:lang w:eastAsia="ru-RU"/>
              </w:rPr>
              <w:t>предпочтение</w:t>
            </w:r>
            <w:r w:rsidR="0007504D" w:rsidRPr="00807121">
              <w:rPr>
                <w:rFonts w:ascii="Arial" w:hAnsi="Arial" w:cs="Arial"/>
                <w:szCs w:val="24"/>
                <w:lang w:eastAsia="ru-RU"/>
              </w:rPr>
              <w:t xml:space="preserve"> гражданам Республики Казахстан. ПОДРЯДЧИК должен разработать и внедрить план развития местных кадров</w:t>
            </w:r>
            <w:r w:rsidR="0007504D" w:rsidRPr="0007504D">
              <w:rPr>
                <w:rFonts w:ascii="Arial" w:hAnsi="Arial" w:cs="Arial"/>
                <w:szCs w:val="24"/>
                <w:lang w:eastAsia="ru-RU"/>
              </w:rPr>
              <w:t xml:space="preserve">. </w:t>
            </w:r>
          </w:p>
          <w:p w14:paraId="06FC959E" w14:textId="14A53B23" w:rsidR="0007504D" w:rsidRPr="006F1BDC" w:rsidRDefault="00B86765" w:rsidP="006F1BDC">
            <w:pPr>
              <w:spacing w:before="240" w:after="240"/>
              <w:ind w:left="738" w:hanging="738"/>
              <w:jc w:val="both"/>
              <w:rPr>
                <w:rFonts w:ascii="Arial" w:hAnsi="Arial" w:cs="Arial"/>
                <w:szCs w:val="24"/>
                <w:lang w:eastAsia="ru-RU"/>
              </w:rPr>
            </w:pPr>
            <w:proofErr w:type="gramStart"/>
            <w:r>
              <w:rPr>
                <w:rFonts w:ascii="Arial" w:hAnsi="Arial" w:cs="Arial"/>
                <w:szCs w:val="24"/>
                <w:lang w:eastAsia="ru-RU"/>
              </w:rPr>
              <w:t>2.8</w:t>
            </w:r>
            <w:r w:rsidRPr="006F1BDC">
              <w:rPr>
                <w:rFonts w:ascii="Arial" w:hAnsi="Arial" w:cs="Arial"/>
                <w:szCs w:val="24"/>
                <w:lang w:eastAsia="ru-RU"/>
              </w:rPr>
              <w:t xml:space="preserve"> </w:t>
            </w:r>
            <w:r w:rsidRPr="00B86765">
              <w:rPr>
                <w:rFonts w:ascii="Arial" w:hAnsi="Arial" w:cs="Arial"/>
                <w:szCs w:val="24"/>
                <w:lang w:eastAsia="ru-RU"/>
              </w:rPr>
              <w:t xml:space="preserve"> </w:t>
            </w:r>
            <w:r w:rsidRPr="00327669">
              <w:rPr>
                <w:rFonts w:ascii="Arial" w:hAnsi="Arial" w:cs="Arial"/>
                <w:szCs w:val="24"/>
                <w:lang w:eastAsia="ru-RU"/>
              </w:rPr>
              <w:t>ПОДРЯДЧИК</w:t>
            </w:r>
            <w:proofErr w:type="gramEnd"/>
            <w:r w:rsidR="0007504D" w:rsidRPr="006F1BDC">
              <w:rPr>
                <w:rFonts w:ascii="Arial" w:hAnsi="Arial" w:cs="Arial"/>
                <w:szCs w:val="24"/>
                <w:lang w:eastAsia="ru-RU"/>
              </w:rPr>
              <w:t xml:space="preserve"> должен осуществлять </w:t>
            </w:r>
            <w:r w:rsidR="002D31A6" w:rsidRPr="006F1BDC">
              <w:rPr>
                <w:rFonts w:ascii="Arial" w:hAnsi="Arial" w:cs="Arial"/>
                <w:szCs w:val="24"/>
                <w:lang w:eastAsia="ru-RU"/>
              </w:rPr>
              <w:t xml:space="preserve">контроль </w:t>
            </w:r>
            <w:r w:rsidR="000A0E11" w:rsidRPr="006F1BDC">
              <w:rPr>
                <w:rFonts w:ascii="Arial" w:hAnsi="Arial" w:cs="Arial"/>
                <w:szCs w:val="24"/>
                <w:lang w:eastAsia="ru-RU"/>
              </w:rPr>
              <w:t xml:space="preserve">за </w:t>
            </w:r>
            <w:r w:rsidR="00C83A8D">
              <w:rPr>
                <w:rFonts w:ascii="Arial" w:hAnsi="Arial" w:cs="Arial"/>
                <w:szCs w:val="24"/>
                <w:lang w:eastAsia="ru-RU"/>
              </w:rPr>
              <w:t xml:space="preserve">развитием </w:t>
            </w:r>
            <w:r w:rsidR="0007504D" w:rsidRPr="006F1BDC">
              <w:rPr>
                <w:rFonts w:ascii="Arial" w:hAnsi="Arial" w:cs="Arial"/>
                <w:szCs w:val="24"/>
                <w:lang w:eastAsia="ru-RU"/>
              </w:rPr>
              <w:t xml:space="preserve">квалифицированного местного персонала субподрядчиков </w:t>
            </w:r>
            <w:r w:rsidR="0007504D" w:rsidRPr="006F1BDC">
              <w:rPr>
                <w:rFonts w:ascii="Arial" w:hAnsi="Arial" w:cs="Arial"/>
                <w:szCs w:val="24"/>
                <w:lang w:eastAsia="ru-RU"/>
              </w:rPr>
              <w:lastRenderedPageBreak/>
              <w:t xml:space="preserve">для обслуживания и производства / сборки ТОВАРОВ в стране.  </w:t>
            </w:r>
          </w:p>
          <w:p w14:paraId="23173A97" w14:textId="77777777" w:rsidR="0007504D" w:rsidRPr="00900D1B" w:rsidRDefault="0007504D" w:rsidP="0007504D">
            <w:pPr>
              <w:tabs>
                <w:tab w:val="left" w:pos="720"/>
              </w:tabs>
              <w:spacing w:after="100"/>
              <w:jc w:val="both"/>
              <w:rPr>
                <w:rFonts w:ascii="Arial" w:hAnsi="Arial" w:cs="Arial"/>
                <w:szCs w:val="24"/>
              </w:rPr>
            </w:pPr>
          </w:p>
          <w:p w14:paraId="5236603D" w14:textId="77777777" w:rsidR="00BB005E" w:rsidRPr="00BB005E" w:rsidRDefault="00BB005E"/>
        </w:tc>
        <w:tc>
          <w:tcPr>
            <w:tcW w:w="255" w:type="dxa"/>
          </w:tcPr>
          <w:p w14:paraId="0B16D29D" w14:textId="04B263C1" w:rsidR="000E626A" w:rsidRPr="001371F2" w:rsidRDefault="000E626A" w:rsidP="0006363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szCs w:val="24"/>
                <w:lang w:eastAsia="ru-RU"/>
              </w:rPr>
            </w:pPr>
          </w:p>
        </w:tc>
      </w:tr>
      <w:tr w:rsidR="00F85EBA" w:rsidRPr="00693E61" w14:paraId="7A92238F" w14:textId="77777777" w:rsidTr="001371F2">
        <w:trPr>
          <w:trHeight w:val="413"/>
        </w:trPr>
        <w:tc>
          <w:tcPr>
            <w:tcW w:w="14305" w:type="dxa"/>
          </w:tcPr>
          <w:p w14:paraId="321F1954" w14:textId="54E21BB5" w:rsidR="00265A2F" w:rsidRPr="00900D1B" w:rsidRDefault="00C718C2" w:rsidP="00327669">
            <w:pPr>
              <w:keepNext/>
              <w:numPr>
                <w:ilvl w:val="0"/>
                <w:numId w:val="37"/>
              </w:numPr>
              <w:tabs>
                <w:tab w:val="left" w:pos="720"/>
              </w:tabs>
              <w:spacing w:before="200" w:after="200"/>
              <w:ind w:left="720" w:hanging="720"/>
              <w:jc w:val="both"/>
              <w:rPr>
                <w:rFonts w:ascii="Arial" w:hAnsi="Arial" w:cs="Arial"/>
                <w:b/>
                <w:szCs w:val="24"/>
              </w:rPr>
            </w:pPr>
            <w:r w:rsidRPr="00900D1B">
              <w:rPr>
                <w:rFonts w:ascii="Arial" w:hAnsi="Arial" w:cs="Arial"/>
                <w:b/>
              </w:rPr>
              <w:lastRenderedPageBreak/>
              <w:t>ОБЯЗАТЕЛЬСТВ</w:t>
            </w:r>
            <w:r>
              <w:rPr>
                <w:rFonts w:ascii="Arial" w:hAnsi="Arial" w:cs="Arial"/>
                <w:b/>
              </w:rPr>
              <w:t>А</w:t>
            </w:r>
            <w:r w:rsidRPr="00900D1B">
              <w:rPr>
                <w:rFonts w:ascii="Arial" w:hAnsi="Arial" w:cs="Arial"/>
                <w:b/>
              </w:rPr>
              <w:t xml:space="preserve"> </w:t>
            </w:r>
            <w:r w:rsidR="00265A2F" w:rsidRPr="00900D1B">
              <w:rPr>
                <w:rFonts w:ascii="Arial" w:hAnsi="Arial" w:cs="Arial"/>
                <w:b/>
              </w:rPr>
              <w:t xml:space="preserve">ПО МЕСТНОМУ СОДЕРЖАНИЮ  </w:t>
            </w:r>
          </w:p>
          <w:p w14:paraId="6E1B8308" w14:textId="12D86A2C" w:rsidR="00265A2F" w:rsidRPr="00327669" w:rsidRDefault="00265A2F" w:rsidP="00327669">
            <w:pPr>
              <w:pStyle w:val="ListParagraph"/>
              <w:numPr>
                <w:ilvl w:val="1"/>
                <w:numId w:val="39"/>
              </w:numPr>
              <w:tabs>
                <w:tab w:val="left" w:pos="720"/>
              </w:tabs>
              <w:spacing w:after="240"/>
              <w:jc w:val="both"/>
              <w:rPr>
                <w:rFonts w:ascii="Arial" w:hAnsi="Arial" w:cs="Arial"/>
                <w:szCs w:val="24"/>
              </w:rPr>
            </w:pPr>
            <w:r w:rsidRPr="00327669">
              <w:rPr>
                <w:rFonts w:ascii="Arial" w:hAnsi="Arial" w:cs="Arial"/>
              </w:rPr>
              <w:t xml:space="preserve">В ходе исполнения КОНТРАКТА ПОДРЯДЧИК обязуется достичь </w:t>
            </w:r>
            <w:r w:rsidR="00C718C2" w:rsidRPr="00327669">
              <w:rPr>
                <w:rFonts w:ascii="Arial" w:hAnsi="Arial" w:cs="Arial"/>
              </w:rPr>
              <w:t>показателей</w:t>
            </w:r>
            <w:r w:rsidRPr="00327669">
              <w:rPr>
                <w:rFonts w:ascii="Arial" w:hAnsi="Arial" w:cs="Arial"/>
              </w:rPr>
              <w:t xml:space="preserve">, </w:t>
            </w:r>
            <w:r w:rsidR="00C718C2" w:rsidRPr="00327669">
              <w:rPr>
                <w:rFonts w:ascii="Arial" w:hAnsi="Arial" w:cs="Arial"/>
              </w:rPr>
              <w:t xml:space="preserve">указанных </w:t>
            </w:r>
            <w:r w:rsidRPr="00327669">
              <w:rPr>
                <w:rFonts w:ascii="Arial" w:hAnsi="Arial" w:cs="Arial"/>
              </w:rPr>
              <w:t>в ЗАЯВЛЕНИИ ОБ ОБЪЕМЕ МЕСТНОГО СОДЕРЖАНИЯ, представленные ниже в Таблице 1 «ЗАЯВЛЕНИЕ ОБ ОБЪЕМЕ МЕСТНОГО СОДЕРЖАНИЯ».</w:t>
            </w:r>
          </w:p>
          <w:p w14:paraId="761D4A8C" w14:textId="77777777" w:rsidR="00F85EBA" w:rsidRDefault="00265A2F" w:rsidP="00265A2F">
            <w:pPr>
              <w:tabs>
                <w:tab w:val="left" w:pos="720"/>
                <w:tab w:val="left" w:pos="4245"/>
              </w:tabs>
              <w:spacing w:after="100"/>
              <w:jc w:val="both"/>
              <w:rPr>
                <w:rFonts w:ascii="Arial" w:hAnsi="Arial" w:cs="Arial"/>
              </w:rPr>
            </w:pPr>
            <w:r w:rsidRPr="00900D1B">
              <w:rPr>
                <w:rFonts w:ascii="Arial" w:hAnsi="Arial" w:cs="Arial"/>
              </w:rPr>
              <w:t xml:space="preserve">Таблица </w:t>
            </w:r>
            <w:r w:rsidRPr="00900D1B">
              <w:rPr>
                <w:rFonts w:ascii="Arial" w:hAnsi="Arial" w:cs="Arial"/>
              </w:rPr>
              <w:fldChar w:fldCharType="begin"/>
            </w:r>
            <w:r w:rsidRPr="00900D1B">
              <w:rPr>
                <w:rFonts w:ascii="Arial" w:hAnsi="Arial" w:cs="Arial"/>
              </w:rPr>
              <w:instrText xml:space="preserve"> SEQ Table \* ARABIC </w:instrText>
            </w:r>
            <w:r w:rsidRPr="00900D1B">
              <w:rPr>
                <w:rFonts w:ascii="Arial" w:hAnsi="Arial" w:cs="Arial"/>
              </w:rPr>
              <w:fldChar w:fldCharType="separate"/>
            </w:r>
            <w:r w:rsidRPr="00900D1B">
              <w:rPr>
                <w:rFonts w:ascii="Arial" w:hAnsi="Arial" w:cs="Arial"/>
                <w:noProof/>
              </w:rPr>
              <w:t>1</w:t>
            </w:r>
            <w:r w:rsidRPr="00900D1B">
              <w:rPr>
                <w:rFonts w:ascii="Arial" w:hAnsi="Arial" w:cs="Arial"/>
              </w:rPr>
              <w:fldChar w:fldCharType="end"/>
            </w:r>
            <w:r w:rsidRPr="00900D1B">
              <w:rPr>
                <w:rFonts w:ascii="Arial" w:hAnsi="Arial" w:cs="Arial"/>
              </w:rPr>
              <w:t>. ЗАЯВЛЕНИЕ ОБ ОБЪЕМЕ МЕСТНОГО СОДЕРЖАНИЯ</w:t>
            </w:r>
          </w:p>
          <w:tbl>
            <w:tblPr>
              <w:tblpPr w:leftFromText="180" w:rightFromText="180" w:vertAnchor="text" w:horzAnchor="margin" w:tblpY="13"/>
              <w:tblOverlap w:val="never"/>
              <w:tblW w:w="6570" w:type="dxa"/>
              <w:tblLook w:val="04A0" w:firstRow="1" w:lastRow="0" w:firstColumn="1" w:lastColumn="0" w:noHBand="0" w:noVBand="1"/>
            </w:tblPr>
            <w:tblGrid>
              <w:gridCol w:w="463"/>
              <w:gridCol w:w="2551"/>
              <w:gridCol w:w="567"/>
              <w:gridCol w:w="561"/>
              <w:gridCol w:w="582"/>
              <w:gridCol w:w="923"/>
              <w:gridCol w:w="923"/>
            </w:tblGrid>
            <w:tr w:rsidR="00EE2C5B" w:rsidRPr="00265A2F" w14:paraId="151FC93E" w14:textId="77777777" w:rsidTr="00EE2C5B">
              <w:trPr>
                <w:trHeight w:val="280"/>
              </w:trPr>
              <w:tc>
                <w:tcPr>
                  <w:tcW w:w="463" w:type="dxa"/>
                  <w:vMerge w:val="restart"/>
                  <w:tcBorders>
                    <w:top w:val="single" w:sz="4" w:space="0" w:color="auto"/>
                    <w:left w:val="single" w:sz="4" w:space="0" w:color="auto"/>
                    <w:right w:val="single" w:sz="4" w:space="0" w:color="auto"/>
                  </w:tcBorders>
                  <w:vAlign w:val="center"/>
                </w:tcPr>
                <w:p w14:paraId="508E4DF1" w14:textId="77777777" w:rsidR="00EE2C5B" w:rsidRPr="00265A2F" w:rsidRDefault="00EE2C5B" w:rsidP="00EE2C5B">
                  <w:pPr>
                    <w:jc w:val="center"/>
                    <w:rPr>
                      <w:rFonts w:ascii="Arial" w:hAnsi="Arial" w:cs="Arial"/>
                      <w:b/>
                      <w:bCs/>
                      <w:sz w:val="16"/>
                      <w:szCs w:val="16"/>
                      <w:lang w:eastAsia="en-GB"/>
                    </w:rPr>
                  </w:pPr>
                  <w:r>
                    <w:rPr>
                      <w:rFonts w:ascii="Arial" w:hAnsi="Arial" w:cs="Arial"/>
                      <w:b/>
                      <w:bCs/>
                      <w:sz w:val="16"/>
                      <w:szCs w:val="16"/>
                      <w:lang w:eastAsia="en-GB"/>
                    </w:rPr>
                    <w:t>№</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50FCD3" w14:textId="77777777" w:rsidR="00EE2C5B" w:rsidRPr="00265A2F" w:rsidRDefault="00EE2C5B" w:rsidP="00EE2C5B">
                  <w:pPr>
                    <w:jc w:val="center"/>
                    <w:rPr>
                      <w:rFonts w:ascii="Arial" w:hAnsi="Arial" w:cs="Arial"/>
                      <w:b/>
                      <w:bCs/>
                      <w:sz w:val="16"/>
                      <w:szCs w:val="16"/>
                    </w:rPr>
                  </w:pPr>
                  <w:r w:rsidRPr="00265A2F">
                    <w:rPr>
                      <w:rFonts w:ascii="Arial" w:hAnsi="Arial" w:cs="Arial"/>
                      <w:b/>
                      <w:sz w:val="16"/>
                      <w:szCs w:val="16"/>
                    </w:rPr>
                    <w:t xml:space="preserve">МЕСТНОЕ СОДЕРЖАНИЕ </w:t>
                  </w:r>
                </w:p>
              </w:tc>
              <w:tc>
                <w:tcPr>
                  <w:tcW w:w="3556" w:type="dxa"/>
                  <w:gridSpan w:val="5"/>
                  <w:vMerge w:val="restart"/>
                  <w:tcBorders>
                    <w:top w:val="single" w:sz="4" w:space="0" w:color="auto"/>
                    <w:left w:val="nil"/>
                    <w:right w:val="single" w:sz="4" w:space="0" w:color="auto"/>
                  </w:tcBorders>
                  <w:shd w:val="clear" w:color="auto" w:fill="auto"/>
                  <w:noWrap/>
                  <w:vAlign w:val="center"/>
                  <w:hideMark/>
                </w:tcPr>
                <w:p w14:paraId="04002889" w14:textId="77777777" w:rsidR="00EE2C5B" w:rsidRPr="00265A2F" w:rsidRDefault="00EE2C5B" w:rsidP="00EE2C5B">
                  <w:pPr>
                    <w:jc w:val="center"/>
                    <w:rPr>
                      <w:rFonts w:ascii="Arial" w:hAnsi="Arial" w:cs="Arial"/>
                      <w:b/>
                      <w:bCs/>
                      <w:sz w:val="16"/>
                      <w:szCs w:val="16"/>
                    </w:rPr>
                  </w:pPr>
                  <w:r>
                    <w:rPr>
                      <w:rFonts w:ascii="Arial" w:hAnsi="Arial" w:cs="Arial"/>
                      <w:b/>
                      <w:sz w:val="16"/>
                      <w:szCs w:val="16"/>
                    </w:rPr>
                    <w:t>О</w:t>
                  </w:r>
                  <w:r w:rsidRPr="00265A2F">
                    <w:rPr>
                      <w:rFonts w:ascii="Arial" w:hAnsi="Arial" w:cs="Arial"/>
                      <w:b/>
                      <w:sz w:val="16"/>
                      <w:szCs w:val="16"/>
                    </w:rPr>
                    <w:t>бщи</w:t>
                  </w:r>
                  <w:r>
                    <w:rPr>
                      <w:rFonts w:ascii="Arial" w:hAnsi="Arial" w:cs="Arial"/>
                      <w:b/>
                      <w:sz w:val="16"/>
                      <w:szCs w:val="16"/>
                    </w:rPr>
                    <w:t>е</w:t>
                  </w:r>
                  <w:r w:rsidRPr="00265A2F">
                    <w:rPr>
                      <w:rFonts w:ascii="Arial" w:hAnsi="Arial" w:cs="Arial"/>
                      <w:b/>
                      <w:sz w:val="16"/>
                      <w:szCs w:val="16"/>
                    </w:rPr>
                    <w:t xml:space="preserve"> целев</w:t>
                  </w:r>
                  <w:r>
                    <w:rPr>
                      <w:rFonts w:ascii="Arial" w:hAnsi="Arial" w:cs="Arial"/>
                      <w:b/>
                      <w:sz w:val="16"/>
                      <w:szCs w:val="16"/>
                    </w:rPr>
                    <w:t>ые</w:t>
                  </w:r>
                  <w:r w:rsidRPr="00265A2F">
                    <w:rPr>
                      <w:rFonts w:ascii="Arial" w:hAnsi="Arial" w:cs="Arial"/>
                      <w:b/>
                      <w:sz w:val="16"/>
                      <w:szCs w:val="16"/>
                    </w:rPr>
                    <w:t xml:space="preserve"> показател</w:t>
                  </w:r>
                  <w:r>
                    <w:rPr>
                      <w:rFonts w:ascii="Arial" w:hAnsi="Arial" w:cs="Arial"/>
                      <w:b/>
                      <w:sz w:val="16"/>
                      <w:szCs w:val="16"/>
                    </w:rPr>
                    <w:t>и местного содержания в %</w:t>
                  </w:r>
                </w:p>
              </w:tc>
            </w:tr>
            <w:tr w:rsidR="00EE2C5B" w:rsidRPr="00265A2F" w14:paraId="28773B86" w14:textId="77777777" w:rsidTr="00EE2C5B">
              <w:trPr>
                <w:trHeight w:val="280"/>
              </w:trPr>
              <w:tc>
                <w:tcPr>
                  <w:tcW w:w="463" w:type="dxa"/>
                  <w:vMerge/>
                  <w:tcBorders>
                    <w:left w:val="single" w:sz="4" w:space="0" w:color="auto"/>
                    <w:bottom w:val="single" w:sz="4" w:space="0" w:color="auto"/>
                    <w:right w:val="single" w:sz="4" w:space="0" w:color="auto"/>
                  </w:tcBorders>
                  <w:vAlign w:val="center"/>
                </w:tcPr>
                <w:p w14:paraId="7F780F35" w14:textId="77777777" w:rsidR="00EE2C5B" w:rsidRPr="00265A2F" w:rsidRDefault="00EE2C5B" w:rsidP="00EE2C5B">
                  <w:pPr>
                    <w:jc w:val="center"/>
                    <w:rPr>
                      <w:rFonts w:ascii="Arial" w:hAnsi="Arial" w:cs="Arial"/>
                      <w:b/>
                      <w:bCs/>
                      <w:sz w:val="16"/>
                      <w:szCs w:val="16"/>
                      <w:lang w:eastAsia="en-GB"/>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3BEC7398" w14:textId="77777777" w:rsidR="00EE2C5B" w:rsidRPr="00265A2F" w:rsidRDefault="00EE2C5B" w:rsidP="00EE2C5B">
                  <w:pPr>
                    <w:rPr>
                      <w:rFonts w:ascii="Arial" w:hAnsi="Arial" w:cs="Arial"/>
                      <w:b/>
                      <w:bCs/>
                      <w:sz w:val="16"/>
                      <w:szCs w:val="16"/>
                      <w:lang w:eastAsia="en-GB"/>
                    </w:rPr>
                  </w:pPr>
                </w:p>
              </w:tc>
              <w:tc>
                <w:tcPr>
                  <w:tcW w:w="3556" w:type="dxa"/>
                  <w:gridSpan w:val="5"/>
                  <w:vMerge/>
                  <w:tcBorders>
                    <w:left w:val="nil"/>
                    <w:bottom w:val="single" w:sz="4" w:space="0" w:color="auto"/>
                    <w:right w:val="single" w:sz="4" w:space="0" w:color="auto"/>
                  </w:tcBorders>
                  <w:shd w:val="clear" w:color="auto" w:fill="auto"/>
                  <w:noWrap/>
                  <w:vAlign w:val="bottom"/>
                </w:tcPr>
                <w:p w14:paraId="791B5420" w14:textId="77777777" w:rsidR="00EE2C5B" w:rsidRPr="00265A2F" w:rsidRDefault="00EE2C5B" w:rsidP="00EE2C5B">
                  <w:pPr>
                    <w:jc w:val="center"/>
                    <w:rPr>
                      <w:rFonts w:ascii="Arial" w:hAnsi="Arial" w:cs="Arial"/>
                      <w:b/>
                      <w:bCs/>
                      <w:sz w:val="16"/>
                      <w:szCs w:val="16"/>
                    </w:rPr>
                  </w:pPr>
                </w:p>
              </w:tc>
            </w:tr>
            <w:tr w:rsidR="00EE2C5B" w:rsidRPr="00265A2F" w14:paraId="6600F4C5" w14:textId="77777777" w:rsidTr="00EE2C5B">
              <w:trPr>
                <w:trHeight w:val="562"/>
              </w:trPr>
              <w:tc>
                <w:tcPr>
                  <w:tcW w:w="463" w:type="dxa"/>
                  <w:tcBorders>
                    <w:top w:val="single" w:sz="4" w:space="0" w:color="auto"/>
                    <w:left w:val="single" w:sz="4" w:space="0" w:color="auto"/>
                    <w:bottom w:val="single" w:sz="4" w:space="0" w:color="auto"/>
                    <w:right w:val="single" w:sz="4" w:space="0" w:color="auto"/>
                  </w:tcBorders>
                  <w:vAlign w:val="center"/>
                </w:tcPr>
                <w:p w14:paraId="01334CBD" w14:textId="77777777" w:rsidR="00EE2C5B" w:rsidRPr="002A0D1D" w:rsidRDefault="00EE2C5B" w:rsidP="00EE2C5B">
                  <w:pPr>
                    <w:jc w:val="center"/>
                    <w:rPr>
                      <w:rFonts w:ascii="Arial" w:hAnsi="Arial" w:cs="Arial"/>
                      <w:sz w:val="16"/>
                      <w:szCs w:val="16"/>
                    </w:rPr>
                  </w:pPr>
                  <w:r>
                    <w:rPr>
                      <w:rFonts w:ascii="Arial" w:hAnsi="Arial" w:cs="Arial"/>
                      <w:sz w:val="16"/>
                      <w:szCs w:val="16"/>
                    </w:rPr>
                    <w:t>3.1</w:t>
                  </w:r>
                </w:p>
              </w:tc>
              <w:tc>
                <w:tcPr>
                  <w:tcW w:w="2551" w:type="dxa"/>
                  <w:tcBorders>
                    <w:top w:val="nil"/>
                    <w:left w:val="single" w:sz="4" w:space="0" w:color="auto"/>
                    <w:bottom w:val="single" w:sz="4" w:space="0" w:color="auto"/>
                    <w:right w:val="single" w:sz="4" w:space="0" w:color="auto"/>
                  </w:tcBorders>
                  <w:shd w:val="clear" w:color="auto" w:fill="auto"/>
                  <w:vAlign w:val="center"/>
                </w:tcPr>
                <w:p w14:paraId="2813A5F6" w14:textId="77777777" w:rsidR="00EE2C5B" w:rsidRDefault="00EE2C5B" w:rsidP="00EE2C5B">
                  <w:pPr>
                    <w:jc w:val="both"/>
                    <w:rPr>
                      <w:rFonts w:ascii="Arial" w:hAnsi="Arial" w:cs="Arial"/>
                      <w:sz w:val="16"/>
                      <w:szCs w:val="16"/>
                    </w:rPr>
                  </w:pPr>
                  <w:r>
                    <w:rPr>
                      <w:rFonts w:ascii="Arial" w:hAnsi="Arial" w:cs="Arial"/>
                      <w:sz w:val="16"/>
                      <w:szCs w:val="16"/>
                    </w:rPr>
                    <w:t xml:space="preserve">ЗАЯВЛЕНИЕ ОБ ОБЪЕМЕ МЕСТНОГО СОДЕРЖАНИЯ </w:t>
                  </w:r>
                </w:p>
                <w:p w14:paraId="14D283CC" w14:textId="77777777" w:rsidR="00EE2C5B" w:rsidRPr="00A80555" w:rsidRDefault="00EE2C5B" w:rsidP="00EE2C5B">
                  <w:pPr>
                    <w:jc w:val="both"/>
                    <w:rPr>
                      <w:rFonts w:ascii="Arial" w:hAnsi="Arial" w:cs="Arial"/>
                      <w:i/>
                      <w:sz w:val="16"/>
                      <w:szCs w:val="16"/>
                    </w:rPr>
                  </w:pPr>
                  <w:r w:rsidRPr="00A80555">
                    <w:rPr>
                      <w:rFonts w:ascii="Arial" w:hAnsi="Arial" w:cs="Arial"/>
                      <w:i/>
                      <w:sz w:val="16"/>
                      <w:szCs w:val="16"/>
                    </w:rPr>
                    <w:t>(заполняется по всем контрактам на товары, работы и услуги)</w:t>
                  </w:r>
                </w:p>
              </w:tc>
              <w:tc>
                <w:tcPr>
                  <w:tcW w:w="3556" w:type="dxa"/>
                  <w:gridSpan w:val="5"/>
                  <w:tcBorders>
                    <w:top w:val="nil"/>
                    <w:left w:val="nil"/>
                    <w:bottom w:val="single" w:sz="4" w:space="0" w:color="auto"/>
                    <w:right w:val="single" w:sz="4" w:space="0" w:color="auto"/>
                  </w:tcBorders>
                  <w:shd w:val="clear" w:color="auto" w:fill="auto"/>
                  <w:noWrap/>
                  <w:vAlign w:val="center"/>
                </w:tcPr>
                <w:p w14:paraId="6B16D547" w14:textId="77777777" w:rsidR="00EE2C5B" w:rsidRPr="00265A2F" w:rsidRDefault="00EE2C5B" w:rsidP="00EE2C5B">
                  <w:pPr>
                    <w:jc w:val="center"/>
                    <w:rPr>
                      <w:rFonts w:ascii="Arial" w:hAnsi="Arial" w:cs="Arial"/>
                      <w:sz w:val="16"/>
                      <w:szCs w:val="16"/>
                    </w:rPr>
                  </w:pPr>
                  <w:r w:rsidRPr="005E0EB1">
                    <w:rPr>
                      <w:rFonts w:ascii="Arial" w:hAnsi="Arial" w:cs="Arial"/>
                      <w:sz w:val="16"/>
                      <w:szCs w:val="16"/>
                      <w:highlight w:val="yellow"/>
                    </w:rPr>
                    <w:t>%</w:t>
                  </w:r>
                </w:p>
              </w:tc>
            </w:tr>
            <w:tr w:rsidR="00EE2C5B" w:rsidRPr="00265A2F" w14:paraId="264EE909" w14:textId="77777777" w:rsidTr="00EE2C5B">
              <w:trPr>
                <w:trHeight w:val="562"/>
              </w:trPr>
              <w:tc>
                <w:tcPr>
                  <w:tcW w:w="463" w:type="dxa"/>
                  <w:tcBorders>
                    <w:top w:val="single" w:sz="4" w:space="0" w:color="auto"/>
                    <w:left w:val="single" w:sz="4" w:space="0" w:color="auto"/>
                    <w:bottom w:val="single" w:sz="4" w:space="0" w:color="auto"/>
                    <w:right w:val="single" w:sz="4" w:space="0" w:color="auto"/>
                  </w:tcBorders>
                  <w:vAlign w:val="center"/>
                </w:tcPr>
                <w:p w14:paraId="4DBB286B" w14:textId="77777777" w:rsidR="00EE2C5B" w:rsidRDefault="00EE2C5B" w:rsidP="00EE2C5B">
                  <w:pPr>
                    <w:jc w:val="center"/>
                    <w:rPr>
                      <w:rFonts w:ascii="Arial" w:hAnsi="Arial" w:cs="Arial"/>
                      <w:sz w:val="16"/>
                      <w:szCs w:val="16"/>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200A7E92" w14:textId="77777777" w:rsidR="00EE2C5B" w:rsidRPr="000E5DE4" w:rsidRDefault="00EE2C5B" w:rsidP="00EE2C5B">
                  <w:pPr>
                    <w:jc w:val="both"/>
                    <w:rPr>
                      <w:rFonts w:ascii="Arial" w:hAnsi="Arial" w:cs="Arial"/>
                      <w:b/>
                      <w:sz w:val="16"/>
                      <w:szCs w:val="16"/>
                    </w:rPr>
                  </w:pPr>
                  <w:r w:rsidRPr="005E0EB1">
                    <w:rPr>
                      <w:rFonts w:ascii="Arial" w:hAnsi="Arial" w:cs="Arial"/>
                      <w:sz w:val="16"/>
                      <w:szCs w:val="16"/>
                    </w:rPr>
                    <w:t>с разбивкой по контрактным годам</w:t>
                  </w:r>
                  <w:r w:rsidRPr="005E0EB1">
                    <w:rPr>
                      <w:rFonts w:ascii="Arial" w:hAnsi="Arial" w:cs="Arial"/>
                      <w:b/>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4DA65784" w14:textId="77777777" w:rsidR="00EE2C5B" w:rsidRPr="001C14DC" w:rsidRDefault="00EE2C5B" w:rsidP="00EE2C5B">
                  <w:pPr>
                    <w:jc w:val="center"/>
                    <w:rPr>
                      <w:rFonts w:ascii="Arial" w:hAnsi="Arial" w:cs="Arial"/>
                      <w:b/>
                      <w:sz w:val="12"/>
                      <w:szCs w:val="12"/>
                    </w:rPr>
                  </w:pPr>
                  <w:r w:rsidRPr="001C14DC">
                    <w:rPr>
                      <w:rFonts w:ascii="Arial" w:hAnsi="Arial" w:cs="Arial"/>
                      <w:b/>
                      <w:sz w:val="12"/>
                      <w:szCs w:val="12"/>
                    </w:rPr>
                    <w:t>Год 1</w:t>
                  </w:r>
                </w:p>
              </w:tc>
              <w:tc>
                <w:tcPr>
                  <w:tcW w:w="561" w:type="dxa"/>
                  <w:tcBorders>
                    <w:top w:val="nil"/>
                    <w:left w:val="nil"/>
                    <w:bottom w:val="single" w:sz="4" w:space="0" w:color="auto"/>
                    <w:right w:val="single" w:sz="4" w:space="0" w:color="auto"/>
                  </w:tcBorders>
                  <w:shd w:val="clear" w:color="auto" w:fill="auto"/>
                  <w:vAlign w:val="center"/>
                </w:tcPr>
                <w:p w14:paraId="017850CD" w14:textId="77777777" w:rsidR="00EE2C5B" w:rsidRPr="001C14DC" w:rsidRDefault="00EE2C5B" w:rsidP="00EE2C5B">
                  <w:pPr>
                    <w:jc w:val="center"/>
                    <w:rPr>
                      <w:rFonts w:ascii="Arial" w:hAnsi="Arial" w:cs="Arial"/>
                      <w:b/>
                      <w:sz w:val="12"/>
                      <w:szCs w:val="12"/>
                    </w:rPr>
                  </w:pPr>
                  <w:r w:rsidRPr="001C14DC">
                    <w:rPr>
                      <w:rFonts w:ascii="Arial" w:hAnsi="Arial" w:cs="Arial"/>
                      <w:b/>
                      <w:sz w:val="12"/>
                      <w:szCs w:val="12"/>
                    </w:rPr>
                    <w:t>Год 2</w:t>
                  </w:r>
                </w:p>
              </w:tc>
              <w:tc>
                <w:tcPr>
                  <w:tcW w:w="582" w:type="dxa"/>
                  <w:tcBorders>
                    <w:top w:val="nil"/>
                    <w:left w:val="nil"/>
                    <w:bottom w:val="single" w:sz="4" w:space="0" w:color="auto"/>
                    <w:right w:val="single" w:sz="4" w:space="0" w:color="auto"/>
                  </w:tcBorders>
                  <w:shd w:val="clear" w:color="auto" w:fill="auto"/>
                  <w:vAlign w:val="center"/>
                </w:tcPr>
                <w:p w14:paraId="7FC086E2" w14:textId="77777777" w:rsidR="00EE2C5B" w:rsidRPr="001C14DC" w:rsidRDefault="00EE2C5B" w:rsidP="00EE2C5B">
                  <w:pPr>
                    <w:jc w:val="center"/>
                    <w:rPr>
                      <w:rFonts w:ascii="Arial" w:hAnsi="Arial" w:cs="Arial"/>
                      <w:b/>
                      <w:sz w:val="12"/>
                      <w:szCs w:val="12"/>
                    </w:rPr>
                  </w:pPr>
                  <w:r w:rsidRPr="001C14DC">
                    <w:rPr>
                      <w:rFonts w:ascii="Arial" w:hAnsi="Arial" w:cs="Arial"/>
                      <w:b/>
                      <w:sz w:val="12"/>
                      <w:szCs w:val="12"/>
                    </w:rPr>
                    <w:t>Год 3</w:t>
                  </w:r>
                </w:p>
              </w:tc>
              <w:tc>
                <w:tcPr>
                  <w:tcW w:w="923" w:type="dxa"/>
                  <w:tcBorders>
                    <w:top w:val="nil"/>
                    <w:left w:val="nil"/>
                    <w:bottom w:val="single" w:sz="4" w:space="0" w:color="auto"/>
                    <w:right w:val="single" w:sz="4" w:space="0" w:color="auto"/>
                  </w:tcBorders>
                  <w:shd w:val="clear" w:color="auto" w:fill="auto"/>
                  <w:vAlign w:val="bottom"/>
                </w:tcPr>
                <w:p w14:paraId="18039812" w14:textId="77777777" w:rsidR="00EE2C5B" w:rsidRPr="005E0EB1" w:rsidRDefault="00EE2C5B" w:rsidP="00EE2C5B">
                  <w:pPr>
                    <w:jc w:val="center"/>
                    <w:rPr>
                      <w:rFonts w:ascii="Arial" w:hAnsi="Arial" w:cs="Arial"/>
                      <w:sz w:val="16"/>
                      <w:szCs w:val="16"/>
                      <w:highlight w:val="yellow"/>
                    </w:rPr>
                  </w:pPr>
                  <w:r w:rsidRPr="001C14DC">
                    <w:rPr>
                      <w:rFonts w:ascii="Arial" w:hAnsi="Arial" w:cs="Arial"/>
                      <w:b/>
                      <w:sz w:val="12"/>
                      <w:szCs w:val="12"/>
                    </w:rPr>
                    <w:t>Год</w:t>
                  </w:r>
                  <w:r w:rsidRPr="00E43483">
                    <w:rPr>
                      <w:rFonts w:ascii="Arial" w:hAnsi="Arial" w:cs="Arial"/>
                      <w:b/>
                      <w:sz w:val="12"/>
                      <w:szCs w:val="12"/>
                    </w:rPr>
                    <w:t xml:space="preserve"> 4</w:t>
                  </w:r>
                  <w:r>
                    <w:rPr>
                      <w:rFonts w:ascii="Arial" w:hAnsi="Arial" w:cs="Arial"/>
                      <w:b/>
                      <w:sz w:val="12"/>
                      <w:szCs w:val="12"/>
                    </w:rPr>
                    <w:t xml:space="preserve"> (возможное продление)</w:t>
                  </w:r>
                </w:p>
              </w:tc>
              <w:tc>
                <w:tcPr>
                  <w:tcW w:w="923" w:type="dxa"/>
                  <w:tcBorders>
                    <w:top w:val="nil"/>
                    <w:left w:val="nil"/>
                    <w:bottom w:val="single" w:sz="4" w:space="0" w:color="auto"/>
                    <w:right w:val="single" w:sz="4" w:space="0" w:color="auto"/>
                  </w:tcBorders>
                  <w:shd w:val="clear" w:color="auto" w:fill="auto"/>
                  <w:vAlign w:val="bottom"/>
                </w:tcPr>
                <w:p w14:paraId="5CEDB53E" w14:textId="77777777" w:rsidR="00EE2C5B" w:rsidRPr="005E0EB1" w:rsidRDefault="00EE2C5B" w:rsidP="00EE2C5B">
                  <w:pPr>
                    <w:jc w:val="center"/>
                    <w:rPr>
                      <w:rFonts w:ascii="Arial" w:hAnsi="Arial" w:cs="Arial"/>
                      <w:sz w:val="16"/>
                      <w:szCs w:val="16"/>
                      <w:highlight w:val="yellow"/>
                    </w:rPr>
                  </w:pPr>
                  <w:r w:rsidRPr="001C14DC">
                    <w:rPr>
                      <w:rFonts w:ascii="Arial" w:hAnsi="Arial" w:cs="Arial"/>
                      <w:b/>
                      <w:sz w:val="12"/>
                      <w:szCs w:val="12"/>
                    </w:rPr>
                    <w:t>Год</w:t>
                  </w:r>
                  <w:r w:rsidRPr="00E43483">
                    <w:rPr>
                      <w:rFonts w:ascii="Arial" w:hAnsi="Arial" w:cs="Arial"/>
                      <w:b/>
                      <w:sz w:val="12"/>
                      <w:szCs w:val="12"/>
                    </w:rPr>
                    <w:t xml:space="preserve"> 5</w:t>
                  </w:r>
                  <w:r>
                    <w:rPr>
                      <w:rFonts w:ascii="Arial" w:hAnsi="Arial" w:cs="Arial"/>
                      <w:b/>
                      <w:sz w:val="12"/>
                      <w:szCs w:val="12"/>
                    </w:rPr>
                    <w:t xml:space="preserve"> (возможное продление)</w:t>
                  </w:r>
                </w:p>
              </w:tc>
            </w:tr>
            <w:tr w:rsidR="00EE2C5B" w:rsidRPr="00265A2F" w14:paraId="2F92E1E6" w14:textId="77777777" w:rsidTr="00EE2C5B">
              <w:trPr>
                <w:trHeight w:val="556"/>
              </w:trPr>
              <w:tc>
                <w:tcPr>
                  <w:tcW w:w="463" w:type="dxa"/>
                  <w:tcBorders>
                    <w:top w:val="single" w:sz="4" w:space="0" w:color="auto"/>
                    <w:left w:val="single" w:sz="4" w:space="0" w:color="auto"/>
                    <w:bottom w:val="single" w:sz="4" w:space="0" w:color="auto"/>
                    <w:right w:val="single" w:sz="4" w:space="0" w:color="auto"/>
                  </w:tcBorders>
                  <w:vAlign w:val="center"/>
                </w:tcPr>
                <w:p w14:paraId="3C4ECC1F" w14:textId="77777777" w:rsidR="00EE2C5B" w:rsidRDefault="00EE2C5B" w:rsidP="00EE2C5B">
                  <w:pPr>
                    <w:jc w:val="center"/>
                    <w:rPr>
                      <w:rFonts w:ascii="Arial" w:hAnsi="Arial" w:cs="Arial"/>
                      <w:sz w:val="16"/>
                      <w:szCs w:val="16"/>
                      <w:lang w:val="en-US"/>
                    </w:rPr>
                  </w:pPr>
                  <w:r>
                    <w:rPr>
                      <w:rFonts w:ascii="Arial" w:hAnsi="Arial" w:cs="Arial"/>
                      <w:sz w:val="16"/>
                      <w:szCs w:val="16"/>
                      <w:lang w:val="en-US"/>
                    </w:rPr>
                    <w:t>A</w:t>
                  </w:r>
                </w:p>
              </w:tc>
              <w:tc>
                <w:tcPr>
                  <w:tcW w:w="2551" w:type="dxa"/>
                  <w:tcBorders>
                    <w:top w:val="nil"/>
                    <w:left w:val="single" w:sz="4" w:space="0" w:color="auto"/>
                    <w:bottom w:val="single" w:sz="4" w:space="0" w:color="auto"/>
                    <w:right w:val="single" w:sz="4" w:space="0" w:color="auto"/>
                  </w:tcBorders>
                  <w:shd w:val="clear" w:color="auto" w:fill="auto"/>
                  <w:vAlign w:val="center"/>
                </w:tcPr>
                <w:p w14:paraId="35F99089" w14:textId="77777777" w:rsidR="00EE2C5B" w:rsidRPr="007D1571" w:rsidRDefault="00EE2C5B" w:rsidP="00EE2C5B">
                  <w:pPr>
                    <w:jc w:val="both"/>
                    <w:rPr>
                      <w:rFonts w:ascii="Arial" w:hAnsi="Arial" w:cs="Arial"/>
                      <w:i/>
                      <w:sz w:val="12"/>
                      <w:szCs w:val="12"/>
                    </w:rPr>
                  </w:pPr>
                  <w:r w:rsidRPr="005E0EB1">
                    <w:rPr>
                      <w:rFonts w:ascii="Arial" w:hAnsi="Arial" w:cs="Arial"/>
                      <w:sz w:val="16"/>
                      <w:szCs w:val="16"/>
                    </w:rPr>
                    <w:t>Д</w:t>
                  </w:r>
                  <w:r>
                    <w:rPr>
                      <w:rFonts w:ascii="Arial" w:hAnsi="Arial" w:cs="Arial"/>
                      <w:sz w:val="16"/>
                      <w:szCs w:val="16"/>
                    </w:rPr>
                    <w:t>ОЛЯ</w:t>
                  </w:r>
                  <w:r w:rsidRPr="005E0EB1">
                    <w:rPr>
                      <w:rFonts w:ascii="Arial" w:hAnsi="Arial" w:cs="Arial"/>
                      <w:sz w:val="16"/>
                      <w:szCs w:val="16"/>
                    </w:rPr>
                    <w:t xml:space="preserve"> МЕСТНОГО СОДЕРЖАНИЯ В</w:t>
                  </w:r>
                  <w:r>
                    <w:rPr>
                      <w:rFonts w:ascii="Arial" w:hAnsi="Arial" w:cs="Arial"/>
                      <w:sz w:val="16"/>
                      <w:szCs w:val="16"/>
                    </w:rPr>
                    <w:t xml:space="preserve"> </w:t>
                  </w:r>
                  <w:r w:rsidRPr="005E0EB1">
                    <w:rPr>
                      <w:rFonts w:ascii="Arial" w:hAnsi="Arial" w:cs="Arial"/>
                      <w:sz w:val="16"/>
                      <w:szCs w:val="16"/>
                    </w:rPr>
                    <w:t>УСЛУГАХ</w:t>
                  </w:r>
                  <w:r w:rsidRPr="005E0EB1">
                    <w:rPr>
                      <w:rFonts w:ascii="Arial" w:hAnsi="Arial" w:cs="Arial"/>
                      <w:b/>
                      <w:sz w:val="16"/>
                      <w:szCs w:val="16"/>
                    </w:rPr>
                    <w:t xml:space="preserve"> </w:t>
                  </w:r>
                  <w:r w:rsidRPr="000E5DE4">
                    <w:rPr>
                      <w:rFonts w:ascii="Arial" w:hAnsi="Arial" w:cs="Arial"/>
                      <w:i/>
                      <w:sz w:val="12"/>
                      <w:szCs w:val="12"/>
                      <w:highlight w:val="yellow"/>
                    </w:rPr>
                    <w:t>(заполняется в случае, если контракт на предоставление услуг/сервиса)</w:t>
                  </w:r>
                </w:p>
              </w:tc>
              <w:tc>
                <w:tcPr>
                  <w:tcW w:w="567" w:type="dxa"/>
                  <w:tcBorders>
                    <w:top w:val="nil"/>
                    <w:left w:val="nil"/>
                    <w:bottom w:val="single" w:sz="4" w:space="0" w:color="auto"/>
                    <w:right w:val="single" w:sz="4" w:space="0" w:color="auto"/>
                  </w:tcBorders>
                  <w:shd w:val="clear" w:color="auto" w:fill="auto"/>
                  <w:noWrap/>
                  <w:vAlign w:val="center"/>
                </w:tcPr>
                <w:p w14:paraId="422AB85A" w14:textId="77777777" w:rsidR="00EE2C5B" w:rsidRPr="00E43483" w:rsidRDefault="00EE2C5B" w:rsidP="00EE2C5B">
                  <w:pPr>
                    <w:jc w:val="center"/>
                    <w:rPr>
                      <w:rFonts w:ascii="Arial" w:hAnsi="Arial" w:cs="Arial"/>
                      <w:sz w:val="12"/>
                      <w:szCs w:val="12"/>
                    </w:rPr>
                  </w:pPr>
                  <w:r w:rsidRPr="005E0EB1">
                    <w:rPr>
                      <w:rFonts w:ascii="Arial" w:hAnsi="Arial" w:cs="Arial"/>
                      <w:sz w:val="16"/>
                      <w:szCs w:val="16"/>
                      <w:highlight w:val="yellow"/>
                    </w:rPr>
                    <w:t>%</w:t>
                  </w:r>
                </w:p>
              </w:tc>
              <w:tc>
                <w:tcPr>
                  <w:tcW w:w="561" w:type="dxa"/>
                  <w:tcBorders>
                    <w:top w:val="nil"/>
                    <w:left w:val="nil"/>
                    <w:right w:val="single" w:sz="4" w:space="0" w:color="auto"/>
                  </w:tcBorders>
                  <w:shd w:val="clear" w:color="auto" w:fill="auto"/>
                  <w:vAlign w:val="center"/>
                </w:tcPr>
                <w:p w14:paraId="7BEF33B3" w14:textId="77777777" w:rsidR="00EE2C5B" w:rsidRPr="00E43483" w:rsidRDefault="00EE2C5B" w:rsidP="00EE2C5B">
                  <w:pPr>
                    <w:jc w:val="center"/>
                    <w:rPr>
                      <w:rFonts w:ascii="Arial" w:hAnsi="Arial" w:cs="Arial"/>
                      <w:sz w:val="12"/>
                      <w:szCs w:val="12"/>
                    </w:rPr>
                  </w:pPr>
                  <w:r w:rsidRPr="005E0EB1">
                    <w:rPr>
                      <w:rFonts w:ascii="Arial" w:hAnsi="Arial" w:cs="Arial"/>
                      <w:sz w:val="16"/>
                      <w:szCs w:val="16"/>
                      <w:highlight w:val="yellow"/>
                    </w:rPr>
                    <w:t>%</w:t>
                  </w:r>
                </w:p>
              </w:tc>
              <w:tc>
                <w:tcPr>
                  <w:tcW w:w="582" w:type="dxa"/>
                  <w:tcBorders>
                    <w:top w:val="nil"/>
                    <w:left w:val="nil"/>
                    <w:right w:val="single" w:sz="4" w:space="0" w:color="auto"/>
                  </w:tcBorders>
                  <w:shd w:val="clear" w:color="auto" w:fill="auto"/>
                  <w:vAlign w:val="center"/>
                </w:tcPr>
                <w:p w14:paraId="229F6685" w14:textId="77777777" w:rsidR="00EE2C5B" w:rsidRPr="00E43483" w:rsidRDefault="00EE2C5B" w:rsidP="00EE2C5B">
                  <w:pPr>
                    <w:jc w:val="center"/>
                    <w:rPr>
                      <w:rFonts w:ascii="Arial" w:hAnsi="Arial" w:cs="Arial"/>
                      <w:sz w:val="12"/>
                      <w:szCs w:val="12"/>
                    </w:rPr>
                  </w:pPr>
                  <w:r w:rsidRPr="005E0EB1">
                    <w:rPr>
                      <w:rFonts w:ascii="Arial" w:hAnsi="Arial" w:cs="Arial"/>
                      <w:sz w:val="16"/>
                      <w:szCs w:val="16"/>
                      <w:highlight w:val="yellow"/>
                    </w:rPr>
                    <w:t>%</w:t>
                  </w:r>
                </w:p>
              </w:tc>
              <w:tc>
                <w:tcPr>
                  <w:tcW w:w="923" w:type="dxa"/>
                  <w:tcBorders>
                    <w:top w:val="nil"/>
                    <w:left w:val="nil"/>
                    <w:right w:val="single" w:sz="4" w:space="0" w:color="auto"/>
                  </w:tcBorders>
                  <w:shd w:val="clear" w:color="auto" w:fill="auto"/>
                  <w:vAlign w:val="center"/>
                </w:tcPr>
                <w:p w14:paraId="582CC5F8" w14:textId="77777777" w:rsidR="00EE2C5B" w:rsidRPr="00E43483" w:rsidRDefault="00EE2C5B" w:rsidP="00EE2C5B">
                  <w:pPr>
                    <w:jc w:val="center"/>
                    <w:rPr>
                      <w:rFonts w:ascii="Arial" w:hAnsi="Arial" w:cs="Arial"/>
                      <w:sz w:val="12"/>
                      <w:szCs w:val="12"/>
                    </w:rPr>
                  </w:pPr>
                  <w:r w:rsidRPr="005E0EB1">
                    <w:rPr>
                      <w:rFonts w:ascii="Arial" w:hAnsi="Arial" w:cs="Arial"/>
                      <w:sz w:val="16"/>
                      <w:szCs w:val="16"/>
                      <w:highlight w:val="yellow"/>
                    </w:rPr>
                    <w:t>%</w:t>
                  </w:r>
                </w:p>
              </w:tc>
              <w:tc>
                <w:tcPr>
                  <w:tcW w:w="923" w:type="dxa"/>
                  <w:tcBorders>
                    <w:top w:val="nil"/>
                    <w:left w:val="nil"/>
                    <w:right w:val="single" w:sz="4" w:space="0" w:color="auto"/>
                  </w:tcBorders>
                  <w:shd w:val="clear" w:color="auto" w:fill="auto"/>
                  <w:vAlign w:val="center"/>
                </w:tcPr>
                <w:p w14:paraId="48B3AA23" w14:textId="77777777" w:rsidR="00EE2C5B" w:rsidRPr="00E43483" w:rsidRDefault="00EE2C5B" w:rsidP="00EE2C5B">
                  <w:pPr>
                    <w:jc w:val="center"/>
                    <w:rPr>
                      <w:rFonts w:ascii="Arial" w:hAnsi="Arial" w:cs="Arial"/>
                      <w:sz w:val="12"/>
                      <w:szCs w:val="12"/>
                    </w:rPr>
                  </w:pPr>
                  <w:r w:rsidRPr="005E0EB1">
                    <w:rPr>
                      <w:rFonts w:ascii="Arial" w:hAnsi="Arial" w:cs="Arial"/>
                      <w:sz w:val="16"/>
                      <w:szCs w:val="16"/>
                      <w:highlight w:val="yellow"/>
                    </w:rPr>
                    <w:t>%</w:t>
                  </w:r>
                </w:p>
              </w:tc>
            </w:tr>
            <w:tr w:rsidR="00EE2C5B" w:rsidRPr="00265A2F" w14:paraId="42BC0011" w14:textId="77777777" w:rsidTr="00EE2C5B">
              <w:trPr>
                <w:trHeight w:val="539"/>
              </w:trPr>
              <w:tc>
                <w:tcPr>
                  <w:tcW w:w="463" w:type="dxa"/>
                  <w:tcBorders>
                    <w:top w:val="single" w:sz="4" w:space="0" w:color="auto"/>
                    <w:left w:val="single" w:sz="4" w:space="0" w:color="auto"/>
                    <w:right w:val="single" w:sz="4" w:space="0" w:color="auto"/>
                  </w:tcBorders>
                  <w:vAlign w:val="center"/>
                </w:tcPr>
                <w:p w14:paraId="30F0FE96" w14:textId="77777777" w:rsidR="00EE2C5B" w:rsidRPr="006B76B5" w:rsidRDefault="00EE2C5B" w:rsidP="00EE2C5B">
                  <w:pPr>
                    <w:jc w:val="center"/>
                    <w:rPr>
                      <w:rFonts w:ascii="Arial" w:hAnsi="Arial" w:cs="Arial"/>
                      <w:sz w:val="16"/>
                      <w:szCs w:val="16"/>
                    </w:rPr>
                  </w:pPr>
                  <w:r w:rsidRPr="00265A2F">
                    <w:rPr>
                      <w:rFonts w:ascii="Arial" w:hAnsi="Arial" w:cs="Arial"/>
                      <w:sz w:val="16"/>
                      <w:szCs w:val="16"/>
                    </w:rPr>
                    <w:t>B</w:t>
                  </w:r>
                </w:p>
              </w:tc>
              <w:tc>
                <w:tcPr>
                  <w:tcW w:w="2551" w:type="dxa"/>
                  <w:tcBorders>
                    <w:top w:val="single" w:sz="4" w:space="0" w:color="auto"/>
                    <w:left w:val="single" w:sz="4" w:space="0" w:color="auto"/>
                    <w:right w:val="single" w:sz="4" w:space="0" w:color="auto"/>
                  </w:tcBorders>
                  <w:shd w:val="clear" w:color="auto" w:fill="auto"/>
                  <w:vAlign w:val="center"/>
                </w:tcPr>
                <w:p w14:paraId="286385A7" w14:textId="77777777" w:rsidR="00EE2C5B" w:rsidRDefault="00EE2C5B" w:rsidP="00EE2C5B">
                  <w:pPr>
                    <w:jc w:val="both"/>
                    <w:rPr>
                      <w:rFonts w:ascii="Arial" w:hAnsi="Arial" w:cs="Arial"/>
                      <w:sz w:val="16"/>
                      <w:szCs w:val="16"/>
                    </w:rPr>
                  </w:pPr>
                  <w:r w:rsidRPr="00265A2F">
                    <w:rPr>
                      <w:rFonts w:ascii="Arial" w:hAnsi="Arial" w:cs="Arial"/>
                      <w:sz w:val="16"/>
                      <w:szCs w:val="16"/>
                    </w:rPr>
                    <w:t>ДОЛЯ МЕСТНОГО СОДЕРЖАНИЯ В ТОВАРАХ</w:t>
                  </w:r>
                  <w:r>
                    <w:rPr>
                      <w:rFonts w:ascii="Arial" w:hAnsi="Arial" w:cs="Arial"/>
                      <w:sz w:val="16"/>
                      <w:szCs w:val="16"/>
                    </w:rPr>
                    <w:t xml:space="preserve"> </w:t>
                  </w:r>
                  <w:r w:rsidRPr="000E5DE4">
                    <w:rPr>
                      <w:rFonts w:ascii="Arial" w:hAnsi="Arial" w:cs="Arial"/>
                      <w:i/>
                      <w:sz w:val="12"/>
                      <w:szCs w:val="12"/>
                      <w:highlight w:val="yellow"/>
                    </w:rPr>
                    <w:t>(заполняется в случае, если контракт на поставку товара(</w:t>
                  </w:r>
                  <w:proofErr w:type="spellStart"/>
                  <w:r w:rsidRPr="000E5DE4">
                    <w:rPr>
                      <w:rFonts w:ascii="Arial" w:hAnsi="Arial" w:cs="Arial"/>
                      <w:i/>
                      <w:sz w:val="12"/>
                      <w:szCs w:val="12"/>
                      <w:highlight w:val="yellow"/>
                    </w:rPr>
                    <w:t>ов</w:t>
                  </w:r>
                  <w:proofErr w:type="spellEnd"/>
                  <w:r w:rsidRPr="000E5DE4">
                    <w:rPr>
                      <w:rFonts w:ascii="Arial" w:hAnsi="Arial" w:cs="Arial"/>
                      <w:i/>
                      <w:sz w:val="12"/>
                      <w:szCs w:val="12"/>
                      <w:highlight w:val="yellow"/>
                    </w:rPr>
                    <w:t>))</w:t>
                  </w:r>
                </w:p>
              </w:tc>
              <w:tc>
                <w:tcPr>
                  <w:tcW w:w="567" w:type="dxa"/>
                  <w:tcBorders>
                    <w:top w:val="single" w:sz="4" w:space="0" w:color="auto"/>
                    <w:left w:val="nil"/>
                    <w:right w:val="single" w:sz="4" w:space="0" w:color="auto"/>
                  </w:tcBorders>
                  <w:shd w:val="clear" w:color="auto" w:fill="auto"/>
                  <w:noWrap/>
                  <w:vAlign w:val="center"/>
                </w:tcPr>
                <w:p w14:paraId="0D0B2440" w14:textId="77777777" w:rsidR="00EE2C5B" w:rsidRPr="005E0EB1" w:rsidRDefault="00EE2C5B" w:rsidP="00EE2C5B">
                  <w:pPr>
                    <w:jc w:val="center"/>
                    <w:rPr>
                      <w:rFonts w:ascii="Arial" w:hAnsi="Arial" w:cs="Arial"/>
                      <w:sz w:val="16"/>
                      <w:szCs w:val="16"/>
                      <w:highlight w:val="yellow"/>
                    </w:rPr>
                  </w:pPr>
                  <w:r w:rsidRPr="005E0EB1">
                    <w:rPr>
                      <w:rFonts w:ascii="Arial" w:hAnsi="Arial" w:cs="Arial"/>
                      <w:sz w:val="16"/>
                      <w:szCs w:val="16"/>
                      <w:highlight w:val="yellow"/>
                    </w:rPr>
                    <w:t>%</w:t>
                  </w:r>
                </w:p>
              </w:tc>
              <w:tc>
                <w:tcPr>
                  <w:tcW w:w="561" w:type="dxa"/>
                  <w:tcBorders>
                    <w:top w:val="single" w:sz="4" w:space="0" w:color="auto"/>
                    <w:left w:val="nil"/>
                    <w:right w:val="single" w:sz="4" w:space="0" w:color="auto"/>
                  </w:tcBorders>
                  <w:shd w:val="clear" w:color="auto" w:fill="auto"/>
                  <w:vAlign w:val="center"/>
                </w:tcPr>
                <w:p w14:paraId="7F7A50C9" w14:textId="77777777" w:rsidR="00EE2C5B" w:rsidRPr="005E0EB1" w:rsidRDefault="00EE2C5B" w:rsidP="00EE2C5B">
                  <w:pPr>
                    <w:jc w:val="center"/>
                    <w:rPr>
                      <w:rFonts w:ascii="Arial" w:hAnsi="Arial" w:cs="Arial"/>
                      <w:sz w:val="16"/>
                      <w:szCs w:val="16"/>
                      <w:highlight w:val="yellow"/>
                    </w:rPr>
                  </w:pPr>
                  <w:r w:rsidRPr="005E0EB1">
                    <w:rPr>
                      <w:rFonts w:ascii="Arial" w:hAnsi="Arial" w:cs="Arial"/>
                      <w:sz w:val="16"/>
                      <w:szCs w:val="16"/>
                      <w:highlight w:val="yellow"/>
                    </w:rPr>
                    <w:t>%</w:t>
                  </w:r>
                </w:p>
              </w:tc>
              <w:tc>
                <w:tcPr>
                  <w:tcW w:w="582" w:type="dxa"/>
                  <w:tcBorders>
                    <w:top w:val="single" w:sz="4" w:space="0" w:color="auto"/>
                    <w:left w:val="nil"/>
                    <w:right w:val="single" w:sz="4" w:space="0" w:color="auto"/>
                  </w:tcBorders>
                  <w:shd w:val="clear" w:color="auto" w:fill="auto"/>
                  <w:vAlign w:val="center"/>
                </w:tcPr>
                <w:p w14:paraId="127A2F4D" w14:textId="77777777" w:rsidR="00EE2C5B" w:rsidRPr="005E0EB1" w:rsidRDefault="00EE2C5B" w:rsidP="00EE2C5B">
                  <w:pPr>
                    <w:jc w:val="center"/>
                    <w:rPr>
                      <w:rFonts w:ascii="Arial" w:hAnsi="Arial" w:cs="Arial"/>
                      <w:sz w:val="16"/>
                      <w:szCs w:val="16"/>
                      <w:highlight w:val="yellow"/>
                    </w:rPr>
                  </w:pPr>
                  <w:r w:rsidRPr="005E0EB1">
                    <w:rPr>
                      <w:rFonts w:ascii="Arial" w:hAnsi="Arial" w:cs="Arial"/>
                      <w:sz w:val="16"/>
                      <w:szCs w:val="16"/>
                      <w:highlight w:val="yellow"/>
                    </w:rPr>
                    <w:t>%</w:t>
                  </w:r>
                </w:p>
              </w:tc>
              <w:tc>
                <w:tcPr>
                  <w:tcW w:w="923" w:type="dxa"/>
                  <w:tcBorders>
                    <w:top w:val="single" w:sz="4" w:space="0" w:color="auto"/>
                    <w:left w:val="nil"/>
                    <w:right w:val="single" w:sz="4" w:space="0" w:color="auto"/>
                  </w:tcBorders>
                  <w:shd w:val="clear" w:color="auto" w:fill="auto"/>
                  <w:vAlign w:val="center"/>
                </w:tcPr>
                <w:p w14:paraId="74754F3F" w14:textId="77777777" w:rsidR="00EE2C5B" w:rsidRPr="005E0EB1" w:rsidRDefault="00EE2C5B" w:rsidP="00EE2C5B">
                  <w:pPr>
                    <w:jc w:val="center"/>
                    <w:rPr>
                      <w:rFonts w:ascii="Arial" w:hAnsi="Arial" w:cs="Arial"/>
                      <w:sz w:val="16"/>
                      <w:szCs w:val="16"/>
                      <w:highlight w:val="yellow"/>
                    </w:rPr>
                  </w:pPr>
                  <w:r w:rsidRPr="005E0EB1">
                    <w:rPr>
                      <w:rFonts w:ascii="Arial" w:hAnsi="Arial" w:cs="Arial"/>
                      <w:sz w:val="16"/>
                      <w:szCs w:val="16"/>
                      <w:highlight w:val="yellow"/>
                    </w:rPr>
                    <w:t>%</w:t>
                  </w:r>
                </w:p>
              </w:tc>
              <w:tc>
                <w:tcPr>
                  <w:tcW w:w="923" w:type="dxa"/>
                  <w:tcBorders>
                    <w:top w:val="single" w:sz="4" w:space="0" w:color="auto"/>
                    <w:left w:val="nil"/>
                    <w:right w:val="single" w:sz="4" w:space="0" w:color="auto"/>
                  </w:tcBorders>
                  <w:shd w:val="clear" w:color="auto" w:fill="auto"/>
                  <w:vAlign w:val="center"/>
                </w:tcPr>
                <w:p w14:paraId="536E1F84" w14:textId="77777777" w:rsidR="00EE2C5B" w:rsidRPr="005E0EB1" w:rsidRDefault="00EE2C5B" w:rsidP="00EE2C5B">
                  <w:pPr>
                    <w:jc w:val="center"/>
                    <w:rPr>
                      <w:rFonts w:ascii="Arial" w:hAnsi="Arial" w:cs="Arial"/>
                      <w:sz w:val="16"/>
                      <w:szCs w:val="16"/>
                      <w:highlight w:val="yellow"/>
                    </w:rPr>
                  </w:pPr>
                  <w:r w:rsidRPr="005E0EB1">
                    <w:rPr>
                      <w:rFonts w:ascii="Arial" w:hAnsi="Arial" w:cs="Arial"/>
                      <w:sz w:val="16"/>
                      <w:szCs w:val="16"/>
                      <w:highlight w:val="yellow"/>
                    </w:rPr>
                    <w:t>%</w:t>
                  </w:r>
                </w:p>
              </w:tc>
            </w:tr>
            <w:tr w:rsidR="00EE2C5B" w:rsidRPr="00265A2F" w14:paraId="703550EB" w14:textId="77777777" w:rsidTr="00EE2C5B">
              <w:trPr>
                <w:trHeight w:val="506"/>
              </w:trPr>
              <w:tc>
                <w:tcPr>
                  <w:tcW w:w="463" w:type="dxa"/>
                  <w:vMerge w:val="restart"/>
                  <w:tcBorders>
                    <w:top w:val="single" w:sz="8" w:space="0" w:color="auto"/>
                    <w:left w:val="single" w:sz="4" w:space="0" w:color="auto"/>
                    <w:right w:val="single" w:sz="8" w:space="0" w:color="000000"/>
                  </w:tcBorders>
                  <w:vAlign w:val="center"/>
                </w:tcPr>
                <w:p w14:paraId="415B6258" w14:textId="77777777" w:rsidR="00EE2C5B" w:rsidRPr="00265A2F" w:rsidRDefault="00EE2C5B" w:rsidP="00EE2C5B">
                  <w:pPr>
                    <w:jc w:val="center"/>
                    <w:rPr>
                      <w:rFonts w:ascii="Arial" w:hAnsi="Arial" w:cs="Arial"/>
                      <w:b/>
                      <w:bCs/>
                      <w:sz w:val="16"/>
                      <w:szCs w:val="16"/>
                    </w:rPr>
                  </w:pPr>
                  <w:r w:rsidRPr="00265A2F">
                    <w:rPr>
                      <w:rFonts w:ascii="Arial" w:hAnsi="Arial" w:cs="Arial"/>
                      <w:sz w:val="16"/>
                      <w:szCs w:val="16"/>
                    </w:rPr>
                    <w:t>С</w:t>
                  </w:r>
                </w:p>
              </w:tc>
              <w:tc>
                <w:tcPr>
                  <w:tcW w:w="2551" w:type="dxa"/>
                  <w:tcBorders>
                    <w:top w:val="single" w:sz="4" w:space="0" w:color="auto"/>
                    <w:left w:val="single" w:sz="8" w:space="0" w:color="auto"/>
                    <w:right w:val="single" w:sz="8" w:space="0" w:color="000000"/>
                  </w:tcBorders>
                  <w:shd w:val="clear" w:color="auto" w:fill="auto"/>
                  <w:vAlign w:val="center"/>
                </w:tcPr>
                <w:p w14:paraId="69D89F76" w14:textId="77777777" w:rsidR="00EE2C5B" w:rsidRDefault="00EE2C5B" w:rsidP="00EE2C5B">
                  <w:pPr>
                    <w:jc w:val="both"/>
                    <w:rPr>
                      <w:rFonts w:ascii="Arial" w:hAnsi="Arial" w:cs="Arial"/>
                      <w:sz w:val="16"/>
                      <w:szCs w:val="16"/>
                    </w:rPr>
                  </w:pPr>
                  <w:r w:rsidRPr="005E0EB1">
                    <w:rPr>
                      <w:rFonts w:ascii="Arial" w:hAnsi="Arial" w:cs="Arial"/>
                      <w:sz w:val="16"/>
                      <w:szCs w:val="16"/>
                    </w:rPr>
                    <w:t>Д</w:t>
                  </w:r>
                  <w:r>
                    <w:rPr>
                      <w:rFonts w:ascii="Arial" w:hAnsi="Arial" w:cs="Arial"/>
                      <w:sz w:val="16"/>
                      <w:szCs w:val="16"/>
                    </w:rPr>
                    <w:t>ОЛЯ</w:t>
                  </w:r>
                  <w:r w:rsidRPr="005E0EB1">
                    <w:rPr>
                      <w:rFonts w:ascii="Arial" w:hAnsi="Arial" w:cs="Arial"/>
                      <w:sz w:val="16"/>
                      <w:szCs w:val="16"/>
                    </w:rPr>
                    <w:t xml:space="preserve"> МЕСТНОГО СОДЕРЖАНИЯ В РАБОТАХ</w:t>
                  </w:r>
                  <w:r>
                    <w:rPr>
                      <w:rFonts w:ascii="Arial" w:hAnsi="Arial" w:cs="Arial"/>
                      <w:sz w:val="16"/>
                      <w:szCs w:val="16"/>
                    </w:rPr>
                    <w:t>, в том числе</w:t>
                  </w:r>
                </w:p>
                <w:p w14:paraId="366A555F" w14:textId="77777777" w:rsidR="00EE2C5B" w:rsidRPr="00265A2F" w:rsidRDefault="00EE2C5B" w:rsidP="00EE2C5B">
                  <w:pPr>
                    <w:jc w:val="both"/>
                    <w:rPr>
                      <w:rFonts w:ascii="Arial" w:hAnsi="Arial" w:cs="Arial"/>
                      <w:b/>
                      <w:sz w:val="16"/>
                      <w:szCs w:val="16"/>
                    </w:rPr>
                  </w:pPr>
                  <w:r w:rsidRPr="00A478EE">
                    <w:rPr>
                      <w:rFonts w:ascii="Arial" w:hAnsi="Arial" w:cs="Arial"/>
                      <w:i/>
                      <w:sz w:val="12"/>
                      <w:szCs w:val="12"/>
                      <w:highlight w:val="yellow"/>
                    </w:rPr>
                    <w:t>(заполняется в случае, если контракт на выполнение работ</w:t>
                  </w:r>
                  <w:r>
                    <w:rPr>
                      <w:rFonts w:ascii="Arial" w:hAnsi="Arial" w:cs="Arial"/>
                      <w:i/>
                      <w:sz w:val="12"/>
                      <w:szCs w:val="12"/>
                      <w:highlight w:val="yellow"/>
                    </w:rPr>
                    <w:t>)</w:t>
                  </w:r>
                </w:p>
              </w:tc>
              <w:tc>
                <w:tcPr>
                  <w:tcW w:w="567" w:type="dxa"/>
                  <w:tcBorders>
                    <w:top w:val="single" w:sz="8" w:space="0" w:color="auto"/>
                    <w:left w:val="single" w:sz="8" w:space="0" w:color="auto"/>
                    <w:right w:val="single" w:sz="8" w:space="0" w:color="000000"/>
                  </w:tcBorders>
                  <w:shd w:val="clear" w:color="auto" w:fill="auto"/>
                  <w:vAlign w:val="center"/>
                </w:tcPr>
                <w:p w14:paraId="2859FFBF" w14:textId="77777777" w:rsidR="00EE2C5B" w:rsidRPr="00265A2F" w:rsidRDefault="00EE2C5B" w:rsidP="00EE2C5B">
                  <w:pPr>
                    <w:jc w:val="center"/>
                    <w:rPr>
                      <w:rFonts w:ascii="Arial" w:hAnsi="Arial" w:cs="Arial"/>
                      <w:sz w:val="16"/>
                      <w:szCs w:val="16"/>
                    </w:rPr>
                  </w:pPr>
                  <w:r w:rsidRPr="005E0EB1">
                    <w:rPr>
                      <w:rFonts w:ascii="Arial" w:hAnsi="Arial" w:cs="Arial"/>
                      <w:sz w:val="16"/>
                      <w:szCs w:val="16"/>
                      <w:highlight w:val="yellow"/>
                    </w:rPr>
                    <w:t>%</w:t>
                  </w:r>
                </w:p>
              </w:tc>
              <w:tc>
                <w:tcPr>
                  <w:tcW w:w="561" w:type="dxa"/>
                  <w:tcBorders>
                    <w:top w:val="single" w:sz="8" w:space="0" w:color="auto"/>
                    <w:left w:val="single" w:sz="8" w:space="0" w:color="auto"/>
                    <w:right w:val="single" w:sz="8" w:space="0" w:color="000000"/>
                  </w:tcBorders>
                  <w:shd w:val="clear" w:color="auto" w:fill="auto"/>
                  <w:vAlign w:val="center"/>
                </w:tcPr>
                <w:p w14:paraId="1FB4FAE3" w14:textId="77777777" w:rsidR="00EE2C5B" w:rsidRPr="00265A2F" w:rsidRDefault="00EE2C5B" w:rsidP="00EE2C5B">
                  <w:pPr>
                    <w:jc w:val="center"/>
                    <w:rPr>
                      <w:rFonts w:ascii="Arial" w:hAnsi="Arial" w:cs="Arial"/>
                      <w:sz w:val="16"/>
                      <w:szCs w:val="16"/>
                    </w:rPr>
                  </w:pPr>
                  <w:r w:rsidRPr="005E0EB1">
                    <w:rPr>
                      <w:rFonts w:ascii="Arial" w:hAnsi="Arial" w:cs="Arial"/>
                      <w:sz w:val="16"/>
                      <w:szCs w:val="16"/>
                      <w:highlight w:val="yellow"/>
                    </w:rPr>
                    <w:t>%</w:t>
                  </w:r>
                </w:p>
              </w:tc>
              <w:tc>
                <w:tcPr>
                  <w:tcW w:w="582" w:type="dxa"/>
                  <w:tcBorders>
                    <w:top w:val="single" w:sz="8" w:space="0" w:color="auto"/>
                    <w:left w:val="single" w:sz="8" w:space="0" w:color="auto"/>
                    <w:right w:val="single" w:sz="8" w:space="0" w:color="000000"/>
                  </w:tcBorders>
                  <w:shd w:val="clear" w:color="auto" w:fill="auto"/>
                  <w:vAlign w:val="center"/>
                </w:tcPr>
                <w:p w14:paraId="7D09884A" w14:textId="77777777" w:rsidR="00EE2C5B" w:rsidRPr="00265A2F" w:rsidRDefault="00EE2C5B" w:rsidP="00EE2C5B">
                  <w:pPr>
                    <w:jc w:val="center"/>
                    <w:rPr>
                      <w:rFonts w:ascii="Arial" w:hAnsi="Arial" w:cs="Arial"/>
                      <w:sz w:val="16"/>
                      <w:szCs w:val="16"/>
                    </w:rPr>
                  </w:pPr>
                  <w:r w:rsidRPr="005E0EB1">
                    <w:rPr>
                      <w:rFonts w:ascii="Arial" w:hAnsi="Arial" w:cs="Arial"/>
                      <w:sz w:val="16"/>
                      <w:szCs w:val="16"/>
                      <w:highlight w:val="yellow"/>
                    </w:rPr>
                    <w:t>%</w:t>
                  </w:r>
                </w:p>
              </w:tc>
              <w:tc>
                <w:tcPr>
                  <w:tcW w:w="923" w:type="dxa"/>
                  <w:tcBorders>
                    <w:top w:val="single" w:sz="8" w:space="0" w:color="auto"/>
                    <w:left w:val="single" w:sz="8" w:space="0" w:color="auto"/>
                    <w:right w:val="single" w:sz="8" w:space="0" w:color="000000"/>
                  </w:tcBorders>
                  <w:shd w:val="clear" w:color="auto" w:fill="auto"/>
                  <w:vAlign w:val="center"/>
                </w:tcPr>
                <w:p w14:paraId="71BE7711" w14:textId="77777777" w:rsidR="00EE2C5B" w:rsidRPr="00265A2F" w:rsidRDefault="00EE2C5B" w:rsidP="00EE2C5B">
                  <w:pPr>
                    <w:jc w:val="center"/>
                    <w:rPr>
                      <w:rFonts w:ascii="Arial" w:hAnsi="Arial" w:cs="Arial"/>
                      <w:sz w:val="16"/>
                      <w:szCs w:val="16"/>
                    </w:rPr>
                  </w:pPr>
                  <w:r w:rsidRPr="005E0EB1">
                    <w:rPr>
                      <w:rFonts w:ascii="Arial" w:hAnsi="Arial" w:cs="Arial"/>
                      <w:sz w:val="16"/>
                      <w:szCs w:val="16"/>
                      <w:highlight w:val="yellow"/>
                    </w:rPr>
                    <w:t>%</w:t>
                  </w:r>
                </w:p>
              </w:tc>
              <w:tc>
                <w:tcPr>
                  <w:tcW w:w="923" w:type="dxa"/>
                  <w:tcBorders>
                    <w:top w:val="single" w:sz="8" w:space="0" w:color="auto"/>
                    <w:left w:val="single" w:sz="8" w:space="0" w:color="auto"/>
                    <w:right w:val="single" w:sz="8" w:space="0" w:color="000000"/>
                  </w:tcBorders>
                  <w:shd w:val="clear" w:color="auto" w:fill="auto"/>
                  <w:vAlign w:val="center"/>
                </w:tcPr>
                <w:p w14:paraId="32EAAE81" w14:textId="77777777" w:rsidR="00EE2C5B" w:rsidRPr="00265A2F" w:rsidRDefault="00EE2C5B" w:rsidP="00EE2C5B">
                  <w:pPr>
                    <w:jc w:val="center"/>
                    <w:rPr>
                      <w:rFonts w:ascii="Arial" w:hAnsi="Arial" w:cs="Arial"/>
                      <w:sz w:val="16"/>
                      <w:szCs w:val="16"/>
                    </w:rPr>
                  </w:pPr>
                  <w:r w:rsidRPr="005E0EB1">
                    <w:rPr>
                      <w:rFonts w:ascii="Arial" w:hAnsi="Arial" w:cs="Arial"/>
                      <w:sz w:val="16"/>
                      <w:szCs w:val="16"/>
                      <w:highlight w:val="yellow"/>
                    </w:rPr>
                    <w:t>%</w:t>
                  </w:r>
                </w:p>
              </w:tc>
            </w:tr>
            <w:tr w:rsidR="00EE2C5B" w:rsidRPr="00265A2F" w14:paraId="318A5F2E" w14:textId="77777777" w:rsidTr="00EE2C5B">
              <w:trPr>
                <w:trHeight w:val="329"/>
              </w:trPr>
              <w:tc>
                <w:tcPr>
                  <w:tcW w:w="463" w:type="dxa"/>
                  <w:vMerge/>
                  <w:tcBorders>
                    <w:left w:val="single" w:sz="4" w:space="0" w:color="auto"/>
                    <w:right w:val="single" w:sz="8" w:space="0" w:color="000000"/>
                  </w:tcBorders>
                  <w:vAlign w:val="center"/>
                </w:tcPr>
                <w:p w14:paraId="486E4134" w14:textId="77777777" w:rsidR="00EE2C5B" w:rsidRPr="00265A2F" w:rsidRDefault="00EE2C5B" w:rsidP="00EE2C5B">
                  <w:pPr>
                    <w:jc w:val="center"/>
                    <w:rPr>
                      <w:rFonts w:ascii="Arial" w:hAnsi="Arial" w:cs="Arial"/>
                      <w:sz w:val="16"/>
                      <w:szCs w:val="16"/>
                    </w:rPr>
                  </w:pPr>
                </w:p>
              </w:tc>
              <w:tc>
                <w:tcPr>
                  <w:tcW w:w="2551" w:type="dxa"/>
                  <w:tcBorders>
                    <w:top w:val="single" w:sz="4" w:space="0" w:color="auto"/>
                    <w:left w:val="single" w:sz="8" w:space="0" w:color="auto"/>
                    <w:bottom w:val="single" w:sz="4" w:space="0" w:color="auto"/>
                    <w:right w:val="single" w:sz="8" w:space="0" w:color="000000"/>
                  </w:tcBorders>
                  <w:shd w:val="clear" w:color="auto" w:fill="auto"/>
                  <w:vAlign w:val="center"/>
                </w:tcPr>
                <w:p w14:paraId="48C84F37" w14:textId="77777777" w:rsidR="00EE2C5B" w:rsidRPr="00265A2F" w:rsidRDefault="00EE2C5B" w:rsidP="00EE2C5B">
                  <w:pPr>
                    <w:jc w:val="both"/>
                    <w:rPr>
                      <w:rFonts w:ascii="Arial" w:hAnsi="Arial" w:cs="Arial"/>
                      <w:b/>
                      <w:sz w:val="16"/>
                      <w:szCs w:val="16"/>
                    </w:rPr>
                  </w:pPr>
                  <w:r w:rsidRPr="005E0EB1">
                    <w:rPr>
                      <w:rFonts w:ascii="Arial" w:hAnsi="Arial" w:cs="Arial"/>
                      <w:sz w:val="16"/>
                      <w:szCs w:val="16"/>
                    </w:rPr>
                    <w:t>д</w:t>
                  </w:r>
                  <w:r>
                    <w:rPr>
                      <w:rFonts w:ascii="Arial" w:hAnsi="Arial" w:cs="Arial"/>
                      <w:sz w:val="16"/>
                      <w:szCs w:val="16"/>
                    </w:rPr>
                    <w:t>оля</w:t>
                  </w:r>
                  <w:r w:rsidRPr="005E0EB1">
                    <w:rPr>
                      <w:rFonts w:ascii="Arial" w:hAnsi="Arial" w:cs="Arial"/>
                      <w:sz w:val="16"/>
                      <w:szCs w:val="16"/>
                    </w:rPr>
                    <w:t xml:space="preserve"> </w:t>
                  </w:r>
                  <w:r>
                    <w:rPr>
                      <w:rFonts w:ascii="Arial" w:hAnsi="Arial" w:cs="Arial"/>
                      <w:sz w:val="16"/>
                      <w:szCs w:val="16"/>
                    </w:rPr>
                    <w:t xml:space="preserve">МЕСТНОГО СОДЕРЖАНИЯ </w:t>
                  </w:r>
                  <w:r w:rsidRPr="005E0EB1">
                    <w:rPr>
                      <w:rFonts w:ascii="Arial" w:hAnsi="Arial" w:cs="Arial"/>
                      <w:sz w:val="16"/>
                      <w:szCs w:val="16"/>
                    </w:rPr>
                    <w:t>в</w:t>
                  </w:r>
                  <w:r>
                    <w:rPr>
                      <w:rFonts w:ascii="Arial" w:hAnsi="Arial" w:cs="Arial"/>
                      <w:sz w:val="16"/>
                      <w:szCs w:val="16"/>
                    </w:rPr>
                    <w:t xml:space="preserve"> УСЛУГАХ </w:t>
                  </w:r>
                  <w:r w:rsidRPr="005E0EB1">
                    <w:rPr>
                      <w:rFonts w:ascii="Arial" w:hAnsi="Arial" w:cs="Arial"/>
                      <w:b/>
                      <w:sz w:val="16"/>
                      <w:szCs w:val="16"/>
                    </w:rPr>
                    <w:t xml:space="preserve"> </w:t>
                  </w:r>
                </w:p>
              </w:tc>
              <w:tc>
                <w:tcPr>
                  <w:tcW w:w="567" w:type="dxa"/>
                  <w:tcBorders>
                    <w:top w:val="single" w:sz="8" w:space="0" w:color="auto"/>
                    <w:left w:val="single" w:sz="8" w:space="0" w:color="auto"/>
                    <w:bottom w:val="single" w:sz="4" w:space="0" w:color="auto"/>
                    <w:right w:val="single" w:sz="8" w:space="0" w:color="000000"/>
                  </w:tcBorders>
                  <w:shd w:val="clear" w:color="auto" w:fill="auto"/>
                  <w:vAlign w:val="center"/>
                </w:tcPr>
                <w:p w14:paraId="4793DD54" w14:textId="77777777" w:rsidR="00EE2C5B" w:rsidRPr="00265A2F" w:rsidRDefault="00EE2C5B" w:rsidP="00EE2C5B">
                  <w:pPr>
                    <w:jc w:val="center"/>
                    <w:rPr>
                      <w:rFonts w:ascii="Arial" w:hAnsi="Arial" w:cs="Arial"/>
                      <w:sz w:val="16"/>
                      <w:szCs w:val="16"/>
                    </w:rPr>
                  </w:pPr>
                  <w:r w:rsidRPr="005E0EB1">
                    <w:rPr>
                      <w:rFonts w:ascii="Arial" w:hAnsi="Arial" w:cs="Arial"/>
                      <w:sz w:val="16"/>
                      <w:szCs w:val="16"/>
                      <w:highlight w:val="yellow"/>
                    </w:rPr>
                    <w:t>%</w:t>
                  </w:r>
                </w:p>
              </w:tc>
              <w:tc>
                <w:tcPr>
                  <w:tcW w:w="561" w:type="dxa"/>
                  <w:tcBorders>
                    <w:top w:val="single" w:sz="8" w:space="0" w:color="auto"/>
                    <w:left w:val="single" w:sz="8" w:space="0" w:color="auto"/>
                    <w:bottom w:val="single" w:sz="8" w:space="0" w:color="auto"/>
                    <w:right w:val="single" w:sz="8" w:space="0" w:color="000000"/>
                  </w:tcBorders>
                  <w:shd w:val="clear" w:color="auto" w:fill="auto"/>
                  <w:vAlign w:val="center"/>
                </w:tcPr>
                <w:p w14:paraId="0E9EAC05" w14:textId="77777777" w:rsidR="00EE2C5B" w:rsidRPr="00265A2F" w:rsidRDefault="00EE2C5B" w:rsidP="00EE2C5B">
                  <w:pPr>
                    <w:jc w:val="center"/>
                    <w:rPr>
                      <w:rFonts w:ascii="Arial" w:hAnsi="Arial" w:cs="Arial"/>
                      <w:sz w:val="16"/>
                      <w:szCs w:val="16"/>
                    </w:rPr>
                  </w:pPr>
                  <w:r w:rsidRPr="005E0EB1">
                    <w:rPr>
                      <w:rFonts w:ascii="Arial" w:hAnsi="Arial" w:cs="Arial"/>
                      <w:sz w:val="16"/>
                      <w:szCs w:val="16"/>
                      <w:highlight w:val="yellow"/>
                    </w:rPr>
                    <w:t>%</w:t>
                  </w:r>
                </w:p>
              </w:tc>
              <w:tc>
                <w:tcPr>
                  <w:tcW w:w="582" w:type="dxa"/>
                  <w:tcBorders>
                    <w:top w:val="single" w:sz="8" w:space="0" w:color="auto"/>
                    <w:left w:val="single" w:sz="8" w:space="0" w:color="auto"/>
                    <w:bottom w:val="single" w:sz="8" w:space="0" w:color="auto"/>
                    <w:right w:val="single" w:sz="8" w:space="0" w:color="000000"/>
                  </w:tcBorders>
                  <w:shd w:val="clear" w:color="auto" w:fill="auto"/>
                  <w:vAlign w:val="center"/>
                </w:tcPr>
                <w:p w14:paraId="783A00BF" w14:textId="77777777" w:rsidR="00EE2C5B" w:rsidRPr="00265A2F" w:rsidRDefault="00EE2C5B" w:rsidP="00EE2C5B">
                  <w:pPr>
                    <w:jc w:val="center"/>
                    <w:rPr>
                      <w:rFonts w:ascii="Arial" w:hAnsi="Arial" w:cs="Arial"/>
                      <w:sz w:val="16"/>
                      <w:szCs w:val="16"/>
                    </w:rPr>
                  </w:pPr>
                  <w:r w:rsidRPr="005E0EB1">
                    <w:rPr>
                      <w:rFonts w:ascii="Arial" w:hAnsi="Arial" w:cs="Arial"/>
                      <w:sz w:val="16"/>
                      <w:szCs w:val="16"/>
                      <w:highlight w:val="yellow"/>
                    </w:rPr>
                    <w:t>%</w:t>
                  </w:r>
                </w:p>
              </w:tc>
              <w:tc>
                <w:tcPr>
                  <w:tcW w:w="923" w:type="dxa"/>
                  <w:tcBorders>
                    <w:top w:val="single" w:sz="8" w:space="0" w:color="auto"/>
                    <w:left w:val="single" w:sz="8" w:space="0" w:color="auto"/>
                    <w:bottom w:val="single" w:sz="8" w:space="0" w:color="auto"/>
                    <w:right w:val="single" w:sz="8" w:space="0" w:color="000000"/>
                  </w:tcBorders>
                  <w:shd w:val="clear" w:color="auto" w:fill="auto"/>
                  <w:vAlign w:val="center"/>
                </w:tcPr>
                <w:p w14:paraId="643BA3C8" w14:textId="77777777" w:rsidR="00EE2C5B" w:rsidRPr="00265A2F" w:rsidRDefault="00EE2C5B" w:rsidP="00EE2C5B">
                  <w:pPr>
                    <w:jc w:val="center"/>
                    <w:rPr>
                      <w:rFonts w:ascii="Arial" w:hAnsi="Arial" w:cs="Arial"/>
                      <w:sz w:val="16"/>
                      <w:szCs w:val="16"/>
                    </w:rPr>
                  </w:pPr>
                  <w:r w:rsidRPr="005E0EB1">
                    <w:rPr>
                      <w:rFonts w:ascii="Arial" w:hAnsi="Arial" w:cs="Arial"/>
                      <w:sz w:val="16"/>
                      <w:szCs w:val="16"/>
                      <w:highlight w:val="yellow"/>
                    </w:rPr>
                    <w:t>%</w:t>
                  </w:r>
                </w:p>
              </w:tc>
              <w:tc>
                <w:tcPr>
                  <w:tcW w:w="923" w:type="dxa"/>
                  <w:tcBorders>
                    <w:top w:val="single" w:sz="8" w:space="0" w:color="auto"/>
                    <w:left w:val="single" w:sz="8" w:space="0" w:color="auto"/>
                    <w:bottom w:val="single" w:sz="8" w:space="0" w:color="auto"/>
                    <w:right w:val="single" w:sz="8" w:space="0" w:color="000000"/>
                  </w:tcBorders>
                  <w:shd w:val="clear" w:color="auto" w:fill="auto"/>
                  <w:vAlign w:val="center"/>
                </w:tcPr>
                <w:p w14:paraId="5F072E5C" w14:textId="77777777" w:rsidR="00EE2C5B" w:rsidRPr="00265A2F" w:rsidRDefault="00EE2C5B" w:rsidP="00EE2C5B">
                  <w:pPr>
                    <w:jc w:val="center"/>
                    <w:rPr>
                      <w:rFonts w:ascii="Arial" w:hAnsi="Arial" w:cs="Arial"/>
                      <w:sz w:val="16"/>
                      <w:szCs w:val="16"/>
                    </w:rPr>
                  </w:pPr>
                  <w:r w:rsidRPr="005E0EB1">
                    <w:rPr>
                      <w:rFonts w:ascii="Arial" w:hAnsi="Arial" w:cs="Arial"/>
                      <w:sz w:val="16"/>
                      <w:szCs w:val="16"/>
                      <w:highlight w:val="yellow"/>
                    </w:rPr>
                    <w:t>%</w:t>
                  </w:r>
                </w:p>
              </w:tc>
            </w:tr>
            <w:tr w:rsidR="00EE2C5B" w:rsidRPr="00265A2F" w14:paraId="7B535996" w14:textId="77777777" w:rsidTr="00EE2C5B">
              <w:trPr>
                <w:trHeight w:val="329"/>
              </w:trPr>
              <w:tc>
                <w:tcPr>
                  <w:tcW w:w="463" w:type="dxa"/>
                  <w:vMerge/>
                  <w:tcBorders>
                    <w:left w:val="single" w:sz="4" w:space="0" w:color="auto"/>
                    <w:bottom w:val="single" w:sz="8" w:space="0" w:color="auto"/>
                    <w:right w:val="single" w:sz="8" w:space="0" w:color="000000"/>
                  </w:tcBorders>
                  <w:vAlign w:val="center"/>
                </w:tcPr>
                <w:p w14:paraId="247246CC" w14:textId="77777777" w:rsidR="00EE2C5B" w:rsidRPr="00265A2F" w:rsidRDefault="00EE2C5B" w:rsidP="00EE2C5B">
                  <w:pPr>
                    <w:jc w:val="center"/>
                    <w:rPr>
                      <w:rFonts w:ascii="Arial" w:hAnsi="Arial" w:cs="Arial"/>
                      <w:sz w:val="16"/>
                      <w:szCs w:val="16"/>
                    </w:rPr>
                  </w:pPr>
                </w:p>
              </w:tc>
              <w:tc>
                <w:tcPr>
                  <w:tcW w:w="2551" w:type="dxa"/>
                  <w:tcBorders>
                    <w:top w:val="single" w:sz="4" w:space="0" w:color="auto"/>
                    <w:left w:val="single" w:sz="8" w:space="0" w:color="auto"/>
                    <w:bottom w:val="single" w:sz="8" w:space="0" w:color="auto"/>
                    <w:right w:val="single" w:sz="8" w:space="0" w:color="000000"/>
                  </w:tcBorders>
                  <w:shd w:val="clear" w:color="auto" w:fill="auto"/>
                  <w:vAlign w:val="center"/>
                </w:tcPr>
                <w:p w14:paraId="4F12C6D7" w14:textId="77777777" w:rsidR="00EE2C5B" w:rsidRPr="00265A2F" w:rsidRDefault="00EE2C5B" w:rsidP="00EE2C5B">
                  <w:pPr>
                    <w:jc w:val="both"/>
                    <w:rPr>
                      <w:rFonts w:ascii="Arial" w:hAnsi="Arial" w:cs="Arial"/>
                      <w:b/>
                      <w:sz w:val="16"/>
                      <w:szCs w:val="16"/>
                    </w:rPr>
                  </w:pPr>
                  <w:r w:rsidRPr="00265A2F">
                    <w:rPr>
                      <w:rFonts w:ascii="Arial" w:hAnsi="Arial" w:cs="Arial"/>
                      <w:sz w:val="16"/>
                      <w:szCs w:val="16"/>
                    </w:rPr>
                    <w:t xml:space="preserve">доля </w:t>
                  </w:r>
                  <w:r>
                    <w:rPr>
                      <w:rFonts w:ascii="Arial" w:hAnsi="Arial" w:cs="Arial"/>
                      <w:sz w:val="16"/>
                      <w:szCs w:val="16"/>
                    </w:rPr>
                    <w:t xml:space="preserve">МЕСТНОГО СОДЕРЖАНИЯ </w:t>
                  </w:r>
                  <w:r w:rsidRPr="00265A2F">
                    <w:rPr>
                      <w:rFonts w:ascii="Arial" w:hAnsi="Arial" w:cs="Arial"/>
                      <w:sz w:val="16"/>
                      <w:szCs w:val="16"/>
                    </w:rPr>
                    <w:t xml:space="preserve">в </w:t>
                  </w:r>
                  <w:r>
                    <w:rPr>
                      <w:rFonts w:ascii="Arial" w:hAnsi="Arial" w:cs="Arial"/>
                      <w:sz w:val="16"/>
                      <w:szCs w:val="16"/>
                    </w:rPr>
                    <w:t xml:space="preserve">ТОВАРАХ  </w:t>
                  </w:r>
                </w:p>
              </w:tc>
              <w:tc>
                <w:tcPr>
                  <w:tcW w:w="567" w:type="dxa"/>
                  <w:tcBorders>
                    <w:top w:val="single" w:sz="4" w:space="0" w:color="auto"/>
                    <w:left w:val="single" w:sz="8" w:space="0" w:color="auto"/>
                    <w:bottom w:val="single" w:sz="8" w:space="0" w:color="auto"/>
                    <w:right w:val="single" w:sz="8" w:space="0" w:color="000000"/>
                  </w:tcBorders>
                  <w:shd w:val="clear" w:color="auto" w:fill="auto"/>
                  <w:vAlign w:val="center"/>
                </w:tcPr>
                <w:p w14:paraId="1E6311EE" w14:textId="77777777" w:rsidR="00EE2C5B" w:rsidRPr="005E0EB1" w:rsidRDefault="00EE2C5B" w:rsidP="00EE2C5B">
                  <w:pPr>
                    <w:jc w:val="center"/>
                    <w:rPr>
                      <w:rFonts w:ascii="Arial" w:hAnsi="Arial" w:cs="Arial"/>
                      <w:sz w:val="16"/>
                      <w:szCs w:val="16"/>
                      <w:highlight w:val="yellow"/>
                    </w:rPr>
                  </w:pPr>
                  <w:r w:rsidRPr="005E0EB1">
                    <w:rPr>
                      <w:rFonts w:ascii="Arial" w:hAnsi="Arial" w:cs="Arial"/>
                      <w:sz w:val="16"/>
                      <w:szCs w:val="16"/>
                      <w:highlight w:val="yellow"/>
                    </w:rPr>
                    <w:t>%</w:t>
                  </w:r>
                </w:p>
              </w:tc>
              <w:tc>
                <w:tcPr>
                  <w:tcW w:w="561" w:type="dxa"/>
                  <w:tcBorders>
                    <w:top w:val="single" w:sz="8" w:space="0" w:color="auto"/>
                    <w:left w:val="single" w:sz="8" w:space="0" w:color="auto"/>
                    <w:bottom w:val="single" w:sz="8" w:space="0" w:color="auto"/>
                    <w:right w:val="single" w:sz="8" w:space="0" w:color="000000"/>
                  </w:tcBorders>
                  <w:shd w:val="clear" w:color="auto" w:fill="auto"/>
                  <w:vAlign w:val="center"/>
                </w:tcPr>
                <w:p w14:paraId="59B3998C" w14:textId="77777777" w:rsidR="00EE2C5B" w:rsidRPr="005E0EB1" w:rsidRDefault="00EE2C5B" w:rsidP="00EE2C5B">
                  <w:pPr>
                    <w:jc w:val="center"/>
                    <w:rPr>
                      <w:rFonts w:ascii="Arial" w:hAnsi="Arial" w:cs="Arial"/>
                      <w:sz w:val="16"/>
                      <w:szCs w:val="16"/>
                      <w:highlight w:val="yellow"/>
                    </w:rPr>
                  </w:pPr>
                  <w:r w:rsidRPr="005E0EB1">
                    <w:rPr>
                      <w:rFonts w:ascii="Arial" w:hAnsi="Arial" w:cs="Arial"/>
                      <w:sz w:val="16"/>
                      <w:szCs w:val="16"/>
                      <w:highlight w:val="yellow"/>
                    </w:rPr>
                    <w:t>%</w:t>
                  </w:r>
                </w:p>
              </w:tc>
              <w:tc>
                <w:tcPr>
                  <w:tcW w:w="582" w:type="dxa"/>
                  <w:tcBorders>
                    <w:top w:val="single" w:sz="8" w:space="0" w:color="auto"/>
                    <w:left w:val="single" w:sz="8" w:space="0" w:color="auto"/>
                    <w:bottom w:val="single" w:sz="8" w:space="0" w:color="auto"/>
                    <w:right w:val="single" w:sz="8" w:space="0" w:color="000000"/>
                  </w:tcBorders>
                  <w:shd w:val="clear" w:color="auto" w:fill="auto"/>
                  <w:vAlign w:val="center"/>
                </w:tcPr>
                <w:p w14:paraId="5A1671A4" w14:textId="77777777" w:rsidR="00EE2C5B" w:rsidRPr="005E0EB1" w:rsidRDefault="00EE2C5B" w:rsidP="00EE2C5B">
                  <w:pPr>
                    <w:jc w:val="center"/>
                    <w:rPr>
                      <w:rFonts w:ascii="Arial" w:hAnsi="Arial" w:cs="Arial"/>
                      <w:sz w:val="16"/>
                      <w:szCs w:val="16"/>
                      <w:highlight w:val="yellow"/>
                    </w:rPr>
                  </w:pPr>
                  <w:r w:rsidRPr="005E0EB1">
                    <w:rPr>
                      <w:rFonts w:ascii="Arial" w:hAnsi="Arial" w:cs="Arial"/>
                      <w:sz w:val="16"/>
                      <w:szCs w:val="16"/>
                      <w:highlight w:val="yellow"/>
                    </w:rPr>
                    <w:t>%</w:t>
                  </w:r>
                </w:p>
              </w:tc>
              <w:tc>
                <w:tcPr>
                  <w:tcW w:w="923" w:type="dxa"/>
                  <w:tcBorders>
                    <w:top w:val="single" w:sz="8" w:space="0" w:color="auto"/>
                    <w:left w:val="single" w:sz="8" w:space="0" w:color="auto"/>
                    <w:bottom w:val="single" w:sz="8" w:space="0" w:color="auto"/>
                    <w:right w:val="single" w:sz="8" w:space="0" w:color="000000"/>
                  </w:tcBorders>
                  <w:shd w:val="clear" w:color="auto" w:fill="auto"/>
                  <w:vAlign w:val="center"/>
                </w:tcPr>
                <w:p w14:paraId="2A127BFE" w14:textId="77777777" w:rsidR="00EE2C5B" w:rsidRPr="005E0EB1" w:rsidRDefault="00EE2C5B" w:rsidP="00EE2C5B">
                  <w:pPr>
                    <w:jc w:val="center"/>
                    <w:rPr>
                      <w:rFonts w:ascii="Arial" w:hAnsi="Arial" w:cs="Arial"/>
                      <w:sz w:val="16"/>
                      <w:szCs w:val="16"/>
                      <w:highlight w:val="yellow"/>
                    </w:rPr>
                  </w:pPr>
                  <w:r w:rsidRPr="005E0EB1">
                    <w:rPr>
                      <w:rFonts w:ascii="Arial" w:hAnsi="Arial" w:cs="Arial"/>
                      <w:sz w:val="16"/>
                      <w:szCs w:val="16"/>
                      <w:highlight w:val="yellow"/>
                    </w:rPr>
                    <w:t>%</w:t>
                  </w:r>
                </w:p>
              </w:tc>
              <w:tc>
                <w:tcPr>
                  <w:tcW w:w="923" w:type="dxa"/>
                  <w:tcBorders>
                    <w:top w:val="single" w:sz="8" w:space="0" w:color="auto"/>
                    <w:left w:val="single" w:sz="8" w:space="0" w:color="auto"/>
                    <w:bottom w:val="single" w:sz="8" w:space="0" w:color="auto"/>
                    <w:right w:val="single" w:sz="8" w:space="0" w:color="000000"/>
                  </w:tcBorders>
                  <w:shd w:val="clear" w:color="auto" w:fill="auto"/>
                  <w:vAlign w:val="center"/>
                </w:tcPr>
                <w:p w14:paraId="222B89D4" w14:textId="77777777" w:rsidR="00EE2C5B" w:rsidRPr="005E0EB1" w:rsidRDefault="00EE2C5B" w:rsidP="00EE2C5B">
                  <w:pPr>
                    <w:jc w:val="center"/>
                    <w:rPr>
                      <w:rFonts w:ascii="Arial" w:hAnsi="Arial" w:cs="Arial"/>
                      <w:sz w:val="16"/>
                      <w:szCs w:val="16"/>
                      <w:highlight w:val="yellow"/>
                    </w:rPr>
                  </w:pPr>
                  <w:r w:rsidRPr="005E0EB1">
                    <w:rPr>
                      <w:rFonts w:ascii="Arial" w:hAnsi="Arial" w:cs="Arial"/>
                      <w:sz w:val="16"/>
                      <w:szCs w:val="16"/>
                      <w:highlight w:val="yellow"/>
                    </w:rPr>
                    <w:t>%</w:t>
                  </w:r>
                </w:p>
              </w:tc>
            </w:tr>
          </w:tbl>
          <w:p w14:paraId="14787E7E" w14:textId="77777777" w:rsidR="00265A2F" w:rsidRDefault="00265A2F" w:rsidP="00265A2F">
            <w:pPr>
              <w:tabs>
                <w:tab w:val="left" w:pos="720"/>
                <w:tab w:val="left" w:pos="4245"/>
              </w:tabs>
              <w:spacing w:after="100"/>
              <w:jc w:val="both"/>
              <w:rPr>
                <w:rFonts w:ascii="Arial" w:hAnsi="Arial" w:cs="Arial"/>
                <w:szCs w:val="24"/>
              </w:rPr>
            </w:pPr>
          </w:p>
          <w:p w14:paraId="31E67A0C" w14:textId="68FAD424" w:rsidR="00265A2F" w:rsidRPr="00A80555" w:rsidRDefault="00A80555" w:rsidP="00A80555">
            <w:pPr>
              <w:tabs>
                <w:tab w:val="left" w:pos="720"/>
                <w:tab w:val="left" w:pos="4245"/>
              </w:tabs>
              <w:spacing w:after="100"/>
              <w:jc w:val="both"/>
              <w:rPr>
                <w:rFonts w:ascii="Arial" w:hAnsi="Arial" w:cs="Arial"/>
                <w:szCs w:val="24"/>
                <w:lang w:val="kk-KZ"/>
              </w:rPr>
            </w:pPr>
            <w:r>
              <w:rPr>
                <w:rFonts w:ascii="Arial" w:hAnsi="Arial" w:cs="Arial"/>
                <w:szCs w:val="24"/>
                <w:lang w:val="en-US"/>
              </w:rPr>
              <w:t xml:space="preserve">   </w:t>
            </w:r>
          </w:p>
          <w:p w14:paraId="4111A398" w14:textId="6D996C8E" w:rsidR="00265A2F" w:rsidRPr="00265A2F" w:rsidRDefault="00265A2F" w:rsidP="00265A2F">
            <w:pPr>
              <w:tabs>
                <w:tab w:val="left" w:pos="720"/>
                <w:tab w:val="left" w:pos="4245"/>
              </w:tabs>
              <w:spacing w:after="100"/>
              <w:jc w:val="both"/>
              <w:rPr>
                <w:rFonts w:ascii="Arial" w:hAnsi="Arial" w:cs="Arial"/>
                <w:szCs w:val="24"/>
              </w:rPr>
            </w:pPr>
          </w:p>
        </w:tc>
        <w:tc>
          <w:tcPr>
            <w:tcW w:w="255" w:type="dxa"/>
          </w:tcPr>
          <w:p w14:paraId="5CBDDB47" w14:textId="70E7EA4D" w:rsidR="00265A2F" w:rsidRPr="000671B3" w:rsidRDefault="00265A2F" w:rsidP="000671B3">
            <w:pPr>
              <w:pStyle w:val="ListParagraph"/>
              <w:keepNext/>
              <w:tabs>
                <w:tab w:val="left" w:pos="720"/>
              </w:tabs>
              <w:spacing w:before="200" w:after="200"/>
              <w:ind w:left="0"/>
              <w:jc w:val="both"/>
              <w:rPr>
                <w:rFonts w:ascii="Arial" w:hAnsi="Arial" w:cs="Arial"/>
                <w:sz w:val="20"/>
                <w:lang w:val="en-GB" w:eastAsia="ru-RU"/>
              </w:rPr>
            </w:pPr>
          </w:p>
        </w:tc>
      </w:tr>
      <w:tr w:rsidR="00BB005E" w:rsidRPr="00F54111" w14:paraId="6958406D" w14:textId="77777777" w:rsidTr="001371F2">
        <w:trPr>
          <w:trHeight w:val="7976"/>
        </w:trPr>
        <w:tc>
          <w:tcPr>
            <w:tcW w:w="14305" w:type="dxa"/>
          </w:tcPr>
          <w:p w14:paraId="761BEA36" w14:textId="11BEA731" w:rsidR="00265A2F" w:rsidRPr="008B6E15" w:rsidRDefault="00265A2F" w:rsidP="00327669">
            <w:pPr>
              <w:numPr>
                <w:ilvl w:val="1"/>
                <w:numId w:val="39"/>
              </w:numPr>
              <w:tabs>
                <w:tab w:val="left" w:pos="720"/>
              </w:tabs>
              <w:spacing w:before="100" w:after="240"/>
              <w:ind w:left="720" w:hanging="720"/>
              <w:jc w:val="both"/>
              <w:rPr>
                <w:rFonts w:ascii="Arial" w:hAnsi="Arial" w:cs="Arial"/>
                <w:szCs w:val="24"/>
              </w:rPr>
            </w:pPr>
            <w:r w:rsidRPr="008B6E15">
              <w:rPr>
                <w:rFonts w:ascii="Arial" w:hAnsi="Arial" w:cs="Arial"/>
              </w:rPr>
              <w:lastRenderedPageBreak/>
              <w:t xml:space="preserve">Кроме того, в ходе исполнения КОНТРАКТА ПОДРЯДЧИК обязуется достичь </w:t>
            </w:r>
            <w:r w:rsidR="00C718C2" w:rsidRPr="008B6E15">
              <w:rPr>
                <w:rFonts w:ascii="Arial" w:hAnsi="Arial" w:cs="Arial"/>
              </w:rPr>
              <w:t xml:space="preserve">показателей </w:t>
            </w:r>
            <w:r w:rsidRPr="008B6E15">
              <w:rPr>
                <w:rFonts w:ascii="Arial" w:hAnsi="Arial" w:cs="Arial"/>
              </w:rPr>
              <w:t>по привлечению граждан РК, представленны</w:t>
            </w:r>
            <w:r w:rsidR="00C718C2" w:rsidRPr="008B6E15">
              <w:rPr>
                <w:rFonts w:ascii="Arial" w:hAnsi="Arial" w:cs="Arial"/>
              </w:rPr>
              <w:t>х</w:t>
            </w:r>
            <w:r w:rsidRPr="008B6E15">
              <w:rPr>
                <w:rFonts w:ascii="Arial" w:hAnsi="Arial" w:cs="Arial"/>
              </w:rPr>
              <w:t xml:space="preserve"> ниже в Таблице 2 «МЕСТНОЕ СОДЕРЖАНИЕ В КАДРАХ».</w:t>
            </w:r>
          </w:p>
          <w:p w14:paraId="27F511E1" w14:textId="77777777" w:rsidR="00265A2F" w:rsidRPr="00900D1B" w:rsidRDefault="00265A2F" w:rsidP="00265A2F">
            <w:pPr>
              <w:tabs>
                <w:tab w:val="left" w:pos="720"/>
              </w:tabs>
              <w:spacing w:after="100"/>
              <w:jc w:val="both"/>
              <w:rPr>
                <w:rFonts w:ascii="Arial" w:hAnsi="Arial" w:cs="Arial"/>
                <w:szCs w:val="24"/>
              </w:rPr>
            </w:pPr>
            <w:r w:rsidRPr="00900D1B">
              <w:rPr>
                <w:rFonts w:ascii="Arial" w:hAnsi="Arial" w:cs="Arial"/>
              </w:rPr>
              <w:t xml:space="preserve">Таблица </w:t>
            </w:r>
            <w:r w:rsidRPr="00900D1B">
              <w:rPr>
                <w:rFonts w:ascii="Arial" w:hAnsi="Arial" w:cs="Arial"/>
              </w:rPr>
              <w:fldChar w:fldCharType="begin"/>
            </w:r>
            <w:r w:rsidRPr="00900D1B">
              <w:rPr>
                <w:rFonts w:ascii="Arial" w:hAnsi="Arial" w:cs="Arial"/>
              </w:rPr>
              <w:instrText xml:space="preserve"> SEQ Table \* ARABIC </w:instrText>
            </w:r>
            <w:r w:rsidRPr="00900D1B">
              <w:rPr>
                <w:rFonts w:ascii="Arial" w:hAnsi="Arial" w:cs="Arial"/>
              </w:rPr>
              <w:fldChar w:fldCharType="separate"/>
            </w:r>
            <w:r w:rsidRPr="00900D1B">
              <w:rPr>
                <w:rFonts w:ascii="Arial" w:hAnsi="Arial" w:cs="Arial"/>
                <w:noProof/>
              </w:rPr>
              <w:t>2</w:t>
            </w:r>
            <w:r w:rsidRPr="00900D1B">
              <w:rPr>
                <w:rFonts w:ascii="Arial" w:hAnsi="Arial" w:cs="Arial"/>
              </w:rPr>
              <w:fldChar w:fldCharType="end"/>
            </w:r>
            <w:r w:rsidRPr="00900D1B">
              <w:rPr>
                <w:rFonts w:ascii="Arial" w:hAnsi="Arial" w:cs="Arial"/>
              </w:rPr>
              <w:t xml:space="preserve">. МЕСТНОЕ СОДЕРЖАНИЕ В КАДРАХ </w:t>
            </w:r>
          </w:p>
          <w:tbl>
            <w:tblPr>
              <w:tblW w:w="6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497"/>
              <w:gridCol w:w="709"/>
              <w:gridCol w:w="708"/>
              <w:gridCol w:w="709"/>
              <w:gridCol w:w="851"/>
              <w:gridCol w:w="850"/>
            </w:tblGrid>
            <w:tr w:rsidR="00C31A30" w:rsidRPr="00F94AEB" w14:paraId="0948C647" w14:textId="77777777" w:rsidTr="00C31A30">
              <w:trPr>
                <w:trHeight w:val="643"/>
              </w:trPr>
              <w:tc>
                <w:tcPr>
                  <w:tcW w:w="396" w:type="dxa"/>
                  <w:vMerge w:val="restart"/>
                  <w:shd w:val="clear" w:color="auto" w:fill="auto"/>
                  <w:vAlign w:val="center"/>
                </w:tcPr>
                <w:p w14:paraId="14C7AC17" w14:textId="77777777" w:rsidR="00F94AEB" w:rsidRPr="00F94AEB" w:rsidRDefault="00F94AEB" w:rsidP="00F94AEB">
                  <w:pPr>
                    <w:spacing w:before="100" w:beforeAutospacing="1" w:after="100" w:afterAutospacing="1"/>
                    <w:jc w:val="center"/>
                    <w:rPr>
                      <w:rFonts w:ascii="Arial" w:hAnsi="Arial" w:cs="Arial"/>
                      <w:b/>
                      <w:sz w:val="16"/>
                      <w:szCs w:val="16"/>
                    </w:rPr>
                  </w:pPr>
                  <w:r w:rsidRPr="00F94AEB">
                    <w:rPr>
                      <w:rFonts w:ascii="Arial" w:hAnsi="Arial" w:cs="Arial"/>
                      <w:b/>
                      <w:sz w:val="16"/>
                      <w:szCs w:val="16"/>
                    </w:rPr>
                    <w:t>№</w:t>
                  </w:r>
                </w:p>
              </w:tc>
              <w:tc>
                <w:tcPr>
                  <w:tcW w:w="2497" w:type="dxa"/>
                  <w:vMerge w:val="restart"/>
                  <w:shd w:val="clear" w:color="auto" w:fill="auto"/>
                  <w:vAlign w:val="center"/>
                </w:tcPr>
                <w:p w14:paraId="4B219F6F" w14:textId="77777777" w:rsidR="00F94AEB" w:rsidRPr="00F94AEB" w:rsidRDefault="00F94AEB" w:rsidP="00F94AEB">
                  <w:pPr>
                    <w:jc w:val="center"/>
                    <w:rPr>
                      <w:rFonts w:ascii="Arial" w:hAnsi="Arial" w:cs="Arial"/>
                      <w:b/>
                      <w:sz w:val="16"/>
                      <w:szCs w:val="16"/>
                    </w:rPr>
                  </w:pPr>
                  <w:r w:rsidRPr="00F94AEB">
                    <w:rPr>
                      <w:rFonts w:ascii="Arial" w:hAnsi="Arial" w:cs="Arial"/>
                      <w:b/>
                      <w:sz w:val="16"/>
                      <w:szCs w:val="16"/>
                    </w:rPr>
                    <w:t>Описание</w:t>
                  </w:r>
                </w:p>
              </w:tc>
              <w:tc>
                <w:tcPr>
                  <w:tcW w:w="3827" w:type="dxa"/>
                  <w:gridSpan w:val="5"/>
                  <w:shd w:val="clear" w:color="auto" w:fill="auto"/>
                </w:tcPr>
                <w:p w14:paraId="63EE3E30" w14:textId="77777777" w:rsidR="00F94AEB" w:rsidRPr="00F94AEB" w:rsidRDefault="00F94AEB" w:rsidP="00F94AEB">
                  <w:pPr>
                    <w:spacing w:before="100" w:beforeAutospacing="1" w:after="100" w:afterAutospacing="1"/>
                    <w:jc w:val="center"/>
                    <w:rPr>
                      <w:rFonts w:ascii="Arial" w:hAnsi="Arial" w:cs="Arial"/>
                      <w:b/>
                      <w:sz w:val="16"/>
                      <w:szCs w:val="16"/>
                    </w:rPr>
                  </w:pPr>
                  <w:r w:rsidRPr="00F94AEB">
                    <w:rPr>
                      <w:rFonts w:ascii="Arial" w:hAnsi="Arial" w:cs="Arial"/>
                      <w:b/>
                      <w:sz w:val="16"/>
                      <w:szCs w:val="16"/>
                    </w:rPr>
                    <w:t xml:space="preserve">Показатель в % по годам </w:t>
                  </w:r>
                </w:p>
                <w:p w14:paraId="45D4A19C" w14:textId="77777777" w:rsidR="00F94AEB" w:rsidRPr="00F94AEB" w:rsidRDefault="00F94AEB" w:rsidP="00F94AEB">
                  <w:pPr>
                    <w:jc w:val="center"/>
                    <w:rPr>
                      <w:rFonts w:ascii="Arial" w:hAnsi="Arial" w:cs="Arial"/>
                      <w:sz w:val="16"/>
                      <w:szCs w:val="16"/>
                    </w:rPr>
                  </w:pPr>
                  <w:r w:rsidRPr="00F94AEB">
                    <w:rPr>
                      <w:rFonts w:ascii="Arial" w:hAnsi="Arial" w:cs="Arial"/>
                      <w:i/>
                      <w:sz w:val="16"/>
                      <w:szCs w:val="16"/>
                    </w:rPr>
                    <w:t>(* применимо ко всем КОНТРАКТАМ со сроком действия более 12 (двенадцати) месяцев)</w:t>
                  </w:r>
                </w:p>
              </w:tc>
            </w:tr>
            <w:tr w:rsidR="00C31A30" w:rsidRPr="00F94AEB" w14:paraId="08A48BFD" w14:textId="77777777" w:rsidTr="00C31A30">
              <w:trPr>
                <w:trHeight w:val="185"/>
              </w:trPr>
              <w:tc>
                <w:tcPr>
                  <w:tcW w:w="396" w:type="dxa"/>
                  <w:vMerge/>
                  <w:shd w:val="clear" w:color="auto" w:fill="auto"/>
                </w:tcPr>
                <w:p w14:paraId="47EB34C9" w14:textId="77777777" w:rsidR="00F94AEB" w:rsidRPr="00F94AEB" w:rsidRDefault="00F94AEB" w:rsidP="00F94AEB">
                  <w:pPr>
                    <w:spacing w:before="100" w:beforeAutospacing="1" w:after="100" w:afterAutospacing="1"/>
                    <w:jc w:val="both"/>
                    <w:rPr>
                      <w:rFonts w:ascii="Arial" w:hAnsi="Arial" w:cs="Arial"/>
                      <w:sz w:val="16"/>
                      <w:szCs w:val="16"/>
                    </w:rPr>
                  </w:pPr>
                </w:p>
              </w:tc>
              <w:tc>
                <w:tcPr>
                  <w:tcW w:w="2497" w:type="dxa"/>
                  <w:vMerge/>
                  <w:shd w:val="clear" w:color="auto" w:fill="auto"/>
                </w:tcPr>
                <w:p w14:paraId="2554D631" w14:textId="77777777" w:rsidR="00F94AEB" w:rsidRPr="00F94AEB" w:rsidRDefault="00F94AEB" w:rsidP="00F94AEB">
                  <w:pPr>
                    <w:jc w:val="both"/>
                    <w:rPr>
                      <w:rFonts w:ascii="Arial" w:hAnsi="Arial" w:cs="Arial"/>
                      <w:sz w:val="16"/>
                      <w:szCs w:val="16"/>
                    </w:rPr>
                  </w:pPr>
                </w:p>
              </w:tc>
              <w:tc>
                <w:tcPr>
                  <w:tcW w:w="709" w:type="dxa"/>
                  <w:shd w:val="clear" w:color="auto" w:fill="auto"/>
                </w:tcPr>
                <w:p w14:paraId="42A9E11B"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1</w:t>
                  </w:r>
                </w:p>
              </w:tc>
              <w:tc>
                <w:tcPr>
                  <w:tcW w:w="708" w:type="dxa"/>
                  <w:shd w:val="clear" w:color="auto" w:fill="auto"/>
                </w:tcPr>
                <w:p w14:paraId="0A2D9158"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2</w:t>
                  </w:r>
                </w:p>
              </w:tc>
              <w:tc>
                <w:tcPr>
                  <w:tcW w:w="709" w:type="dxa"/>
                  <w:shd w:val="clear" w:color="auto" w:fill="auto"/>
                </w:tcPr>
                <w:p w14:paraId="112D89DB"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3</w:t>
                  </w:r>
                </w:p>
              </w:tc>
              <w:tc>
                <w:tcPr>
                  <w:tcW w:w="851" w:type="dxa"/>
                  <w:shd w:val="clear" w:color="auto" w:fill="auto"/>
                </w:tcPr>
                <w:p w14:paraId="1B0E4278"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4</w:t>
                  </w:r>
                </w:p>
              </w:tc>
              <w:tc>
                <w:tcPr>
                  <w:tcW w:w="850" w:type="dxa"/>
                  <w:shd w:val="clear" w:color="auto" w:fill="auto"/>
                </w:tcPr>
                <w:p w14:paraId="0D18BA02"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5</w:t>
                  </w:r>
                </w:p>
              </w:tc>
            </w:tr>
            <w:tr w:rsidR="00C31A30" w:rsidRPr="00F94AEB" w14:paraId="6B0FA75E" w14:textId="77777777" w:rsidTr="00C31A30">
              <w:trPr>
                <w:trHeight w:val="675"/>
              </w:trPr>
              <w:tc>
                <w:tcPr>
                  <w:tcW w:w="396" w:type="dxa"/>
                  <w:shd w:val="clear" w:color="auto" w:fill="auto"/>
                </w:tcPr>
                <w:p w14:paraId="2B9B114C" w14:textId="77777777" w:rsidR="00F94AEB" w:rsidRPr="00F94AEB" w:rsidRDefault="00F94AEB" w:rsidP="00F94AEB">
                  <w:pPr>
                    <w:spacing w:before="100" w:beforeAutospacing="1" w:after="100" w:afterAutospacing="1"/>
                    <w:jc w:val="both"/>
                    <w:rPr>
                      <w:rFonts w:ascii="Arial" w:hAnsi="Arial" w:cs="Arial"/>
                      <w:sz w:val="16"/>
                      <w:szCs w:val="16"/>
                    </w:rPr>
                  </w:pPr>
                  <w:r w:rsidRPr="00F94AEB">
                    <w:rPr>
                      <w:rFonts w:ascii="Arial" w:hAnsi="Arial" w:cs="Arial"/>
                      <w:sz w:val="16"/>
                      <w:szCs w:val="16"/>
                    </w:rPr>
                    <w:t>а</w:t>
                  </w:r>
                </w:p>
              </w:tc>
              <w:tc>
                <w:tcPr>
                  <w:tcW w:w="2497" w:type="dxa"/>
                  <w:shd w:val="clear" w:color="auto" w:fill="auto"/>
                </w:tcPr>
                <w:p w14:paraId="76F366C6" w14:textId="77777777" w:rsidR="00F94AEB" w:rsidRPr="00F94AEB" w:rsidRDefault="00F94AEB" w:rsidP="00F94AEB">
                  <w:pPr>
                    <w:jc w:val="both"/>
                    <w:rPr>
                      <w:rFonts w:ascii="Arial" w:hAnsi="Arial" w:cs="Arial"/>
                      <w:bCs/>
                      <w:sz w:val="16"/>
                      <w:szCs w:val="16"/>
                    </w:rPr>
                  </w:pPr>
                  <w:r w:rsidRPr="00F94AEB">
                    <w:rPr>
                      <w:rFonts w:ascii="Arial" w:hAnsi="Arial" w:cs="Arial"/>
                      <w:sz w:val="16"/>
                      <w:szCs w:val="16"/>
                    </w:rPr>
                    <w:t xml:space="preserve">Доля общего количества сотрудников – граждан Республики Казахстан от общего количества сотрудников ПОДРЯДЧИКА  </w:t>
                  </w:r>
                </w:p>
              </w:tc>
              <w:tc>
                <w:tcPr>
                  <w:tcW w:w="709" w:type="dxa"/>
                  <w:shd w:val="clear" w:color="auto" w:fill="auto"/>
                </w:tcPr>
                <w:p w14:paraId="72BAB5C9" w14:textId="77777777" w:rsidR="00F94AEB" w:rsidRPr="00F94AEB" w:rsidRDefault="00F94AEB" w:rsidP="00F94AEB">
                  <w:pPr>
                    <w:spacing w:before="100" w:beforeAutospacing="1" w:after="100" w:afterAutospacing="1"/>
                    <w:jc w:val="both"/>
                    <w:rPr>
                      <w:rFonts w:ascii="Arial" w:hAnsi="Arial" w:cs="Arial"/>
                      <w:sz w:val="16"/>
                      <w:szCs w:val="16"/>
                    </w:rPr>
                  </w:pPr>
                </w:p>
              </w:tc>
              <w:tc>
                <w:tcPr>
                  <w:tcW w:w="708" w:type="dxa"/>
                  <w:shd w:val="clear" w:color="auto" w:fill="auto"/>
                </w:tcPr>
                <w:p w14:paraId="7FDCC398"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709" w:type="dxa"/>
                  <w:shd w:val="clear" w:color="auto" w:fill="auto"/>
                </w:tcPr>
                <w:p w14:paraId="5348ADDB"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851" w:type="dxa"/>
                  <w:shd w:val="clear" w:color="auto" w:fill="auto"/>
                </w:tcPr>
                <w:p w14:paraId="26428C58"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850" w:type="dxa"/>
                  <w:shd w:val="clear" w:color="auto" w:fill="auto"/>
                </w:tcPr>
                <w:p w14:paraId="620EC104" w14:textId="77777777" w:rsidR="00F94AEB" w:rsidRPr="00F94AEB" w:rsidRDefault="00F94AEB" w:rsidP="00F94AEB">
                  <w:pPr>
                    <w:spacing w:before="100" w:beforeAutospacing="1" w:after="100" w:afterAutospacing="1"/>
                    <w:jc w:val="center"/>
                    <w:rPr>
                      <w:rFonts w:ascii="Arial" w:hAnsi="Arial" w:cs="Arial"/>
                      <w:sz w:val="16"/>
                      <w:szCs w:val="16"/>
                    </w:rPr>
                  </w:pPr>
                </w:p>
              </w:tc>
            </w:tr>
            <w:tr w:rsidR="00C31A30" w:rsidRPr="00F94AEB" w14:paraId="6CE115D5" w14:textId="77777777" w:rsidTr="00C31A30">
              <w:trPr>
                <w:trHeight w:val="675"/>
              </w:trPr>
              <w:tc>
                <w:tcPr>
                  <w:tcW w:w="396" w:type="dxa"/>
                  <w:shd w:val="clear" w:color="auto" w:fill="auto"/>
                </w:tcPr>
                <w:p w14:paraId="5294B716" w14:textId="77777777" w:rsidR="00F94AEB" w:rsidRPr="00F94AEB" w:rsidRDefault="00F94AEB" w:rsidP="00F94AEB">
                  <w:pPr>
                    <w:spacing w:before="100" w:beforeAutospacing="1" w:after="100" w:afterAutospacing="1"/>
                    <w:jc w:val="both"/>
                    <w:rPr>
                      <w:rFonts w:ascii="Arial" w:hAnsi="Arial" w:cs="Arial"/>
                      <w:sz w:val="16"/>
                      <w:szCs w:val="16"/>
                    </w:rPr>
                  </w:pPr>
                  <w:r w:rsidRPr="00F94AEB">
                    <w:rPr>
                      <w:rFonts w:ascii="Arial" w:hAnsi="Arial" w:cs="Arial"/>
                      <w:sz w:val="16"/>
                      <w:szCs w:val="16"/>
                    </w:rPr>
                    <w:t>b</w:t>
                  </w:r>
                </w:p>
              </w:tc>
              <w:tc>
                <w:tcPr>
                  <w:tcW w:w="2497" w:type="dxa"/>
                  <w:shd w:val="clear" w:color="auto" w:fill="auto"/>
                </w:tcPr>
                <w:p w14:paraId="2E409D3C" w14:textId="77777777" w:rsidR="00F94AEB" w:rsidRPr="00F94AEB" w:rsidRDefault="00F94AEB" w:rsidP="00F94AEB">
                  <w:pPr>
                    <w:jc w:val="both"/>
                    <w:rPr>
                      <w:rFonts w:ascii="Arial" w:hAnsi="Arial" w:cs="Arial"/>
                      <w:sz w:val="16"/>
                      <w:szCs w:val="16"/>
                    </w:rPr>
                  </w:pPr>
                  <w:r w:rsidRPr="00F94AEB">
                    <w:rPr>
                      <w:rFonts w:ascii="Arial" w:hAnsi="Arial" w:cs="Arial"/>
                      <w:sz w:val="16"/>
                      <w:szCs w:val="16"/>
                    </w:rPr>
                    <w:t xml:space="preserve">Доля фонда заработной платы сотрудников – граждан РК от общего фонда заработной платы ПОДРЯДЧИКА  </w:t>
                  </w:r>
                </w:p>
              </w:tc>
              <w:tc>
                <w:tcPr>
                  <w:tcW w:w="709" w:type="dxa"/>
                  <w:shd w:val="clear" w:color="auto" w:fill="auto"/>
                </w:tcPr>
                <w:p w14:paraId="7FDCE341" w14:textId="77777777" w:rsidR="00F94AEB" w:rsidRPr="00F94AEB" w:rsidRDefault="00F94AEB" w:rsidP="00F94AEB">
                  <w:pPr>
                    <w:spacing w:before="100" w:beforeAutospacing="1" w:after="100" w:afterAutospacing="1"/>
                    <w:jc w:val="both"/>
                    <w:rPr>
                      <w:rFonts w:ascii="Arial" w:hAnsi="Arial" w:cs="Arial"/>
                      <w:sz w:val="16"/>
                      <w:szCs w:val="16"/>
                    </w:rPr>
                  </w:pPr>
                </w:p>
              </w:tc>
              <w:tc>
                <w:tcPr>
                  <w:tcW w:w="708" w:type="dxa"/>
                  <w:shd w:val="clear" w:color="auto" w:fill="auto"/>
                </w:tcPr>
                <w:p w14:paraId="58073A5C"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709" w:type="dxa"/>
                  <w:shd w:val="clear" w:color="auto" w:fill="auto"/>
                </w:tcPr>
                <w:p w14:paraId="2856BE1B"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851" w:type="dxa"/>
                  <w:shd w:val="clear" w:color="auto" w:fill="auto"/>
                </w:tcPr>
                <w:p w14:paraId="22C7CDC1"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850" w:type="dxa"/>
                  <w:shd w:val="clear" w:color="auto" w:fill="auto"/>
                </w:tcPr>
                <w:p w14:paraId="662D2493" w14:textId="77777777" w:rsidR="00F94AEB" w:rsidRPr="00F94AEB" w:rsidRDefault="00F94AEB" w:rsidP="00F94AEB">
                  <w:pPr>
                    <w:spacing w:before="100" w:beforeAutospacing="1" w:after="100" w:afterAutospacing="1"/>
                    <w:jc w:val="center"/>
                    <w:rPr>
                      <w:rFonts w:ascii="Arial" w:hAnsi="Arial" w:cs="Arial"/>
                      <w:sz w:val="16"/>
                      <w:szCs w:val="16"/>
                    </w:rPr>
                  </w:pPr>
                </w:p>
              </w:tc>
            </w:tr>
            <w:tr w:rsidR="00C31A30" w:rsidRPr="00F94AEB" w14:paraId="4EFCD7B8" w14:textId="77777777" w:rsidTr="00C31A30">
              <w:trPr>
                <w:trHeight w:val="325"/>
              </w:trPr>
              <w:tc>
                <w:tcPr>
                  <w:tcW w:w="396" w:type="dxa"/>
                  <w:vMerge w:val="restart"/>
                  <w:shd w:val="clear" w:color="auto" w:fill="auto"/>
                  <w:vAlign w:val="center"/>
                </w:tcPr>
                <w:p w14:paraId="120F84F1" w14:textId="77777777" w:rsidR="00F94AEB" w:rsidRPr="00F94AEB" w:rsidRDefault="00F94AEB" w:rsidP="00F94AEB">
                  <w:pPr>
                    <w:spacing w:before="100" w:beforeAutospacing="1" w:after="100" w:afterAutospacing="1"/>
                    <w:jc w:val="both"/>
                    <w:rPr>
                      <w:rFonts w:ascii="Arial" w:hAnsi="Arial" w:cs="Arial"/>
                      <w:sz w:val="16"/>
                      <w:szCs w:val="16"/>
                    </w:rPr>
                  </w:pPr>
                  <w:r w:rsidRPr="00F94AEB">
                    <w:rPr>
                      <w:rFonts w:ascii="Arial" w:hAnsi="Arial" w:cs="Arial"/>
                      <w:b/>
                      <w:sz w:val="16"/>
                      <w:szCs w:val="16"/>
                    </w:rPr>
                    <w:t>№</w:t>
                  </w:r>
                </w:p>
              </w:tc>
              <w:tc>
                <w:tcPr>
                  <w:tcW w:w="2497" w:type="dxa"/>
                  <w:vMerge w:val="restart"/>
                  <w:shd w:val="clear" w:color="auto" w:fill="auto"/>
                  <w:vAlign w:val="center"/>
                </w:tcPr>
                <w:p w14:paraId="786BCF10" w14:textId="77777777" w:rsidR="00F94AEB" w:rsidRPr="00F94AEB" w:rsidRDefault="00F94AEB" w:rsidP="00F94AEB">
                  <w:pPr>
                    <w:jc w:val="both"/>
                    <w:rPr>
                      <w:rFonts w:ascii="Arial" w:hAnsi="Arial" w:cs="Arial"/>
                      <w:sz w:val="16"/>
                      <w:szCs w:val="16"/>
                    </w:rPr>
                  </w:pPr>
                  <w:r w:rsidRPr="00F94AEB">
                    <w:rPr>
                      <w:rFonts w:ascii="Arial" w:hAnsi="Arial" w:cs="Arial"/>
                      <w:b/>
                      <w:sz w:val="16"/>
                      <w:szCs w:val="16"/>
                    </w:rPr>
                    <w:t>Описание</w:t>
                  </w:r>
                </w:p>
              </w:tc>
              <w:tc>
                <w:tcPr>
                  <w:tcW w:w="3827" w:type="dxa"/>
                  <w:gridSpan w:val="5"/>
                  <w:shd w:val="clear" w:color="auto" w:fill="auto"/>
                </w:tcPr>
                <w:p w14:paraId="5AF39DE2" w14:textId="77777777" w:rsidR="00F94AEB" w:rsidRPr="00F94AEB" w:rsidRDefault="00F94AEB" w:rsidP="00F94AEB">
                  <w:pPr>
                    <w:spacing w:before="100" w:beforeAutospacing="1" w:after="100" w:afterAutospacing="1"/>
                    <w:jc w:val="center"/>
                    <w:rPr>
                      <w:rFonts w:ascii="Arial" w:hAnsi="Arial" w:cs="Arial"/>
                      <w:sz w:val="16"/>
                      <w:szCs w:val="16"/>
                    </w:rPr>
                  </w:pPr>
                </w:p>
              </w:tc>
            </w:tr>
            <w:tr w:rsidR="00C31A30" w:rsidRPr="00F94AEB" w14:paraId="0EE55689" w14:textId="77777777" w:rsidTr="00C31A30">
              <w:trPr>
                <w:trHeight w:val="334"/>
              </w:trPr>
              <w:tc>
                <w:tcPr>
                  <w:tcW w:w="396" w:type="dxa"/>
                  <w:vMerge/>
                  <w:shd w:val="clear" w:color="auto" w:fill="auto"/>
                </w:tcPr>
                <w:p w14:paraId="54EC87E8" w14:textId="77777777" w:rsidR="00F94AEB" w:rsidRPr="00F94AEB" w:rsidRDefault="00F94AEB" w:rsidP="00F94AEB">
                  <w:pPr>
                    <w:spacing w:before="100" w:beforeAutospacing="1" w:after="100" w:afterAutospacing="1"/>
                    <w:jc w:val="both"/>
                    <w:rPr>
                      <w:rFonts w:ascii="Arial" w:hAnsi="Arial" w:cs="Arial"/>
                      <w:sz w:val="16"/>
                      <w:szCs w:val="16"/>
                      <w:lang w:val="en-US"/>
                    </w:rPr>
                  </w:pPr>
                </w:p>
              </w:tc>
              <w:tc>
                <w:tcPr>
                  <w:tcW w:w="2497" w:type="dxa"/>
                  <w:vMerge/>
                  <w:shd w:val="clear" w:color="auto" w:fill="auto"/>
                </w:tcPr>
                <w:p w14:paraId="1126B5DC" w14:textId="77777777" w:rsidR="00F94AEB" w:rsidRPr="00F94AEB" w:rsidRDefault="00F94AEB" w:rsidP="00F94AEB">
                  <w:pPr>
                    <w:jc w:val="both"/>
                    <w:rPr>
                      <w:rFonts w:ascii="Arial" w:hAnsi="Arial" w:cs="Arial"/>
                      <w:sz w:val="16"/>
                      <w:szCs w:val="16"/>
                    </w:rPr>
                  </w:pPr>
                </w:p>
              </w:tc>
              <w:tc>
                <w:tcPr>
                  <w:tcW w:w="709" w:type="dxa"/>
                  <w:shd w:val="clear" w:color="auto" w:fill="auto"/>
                </w:tcPr>
                <w:p w14:paraId="151B85F3" w14:textId="77777777" w:rsidR="00F94AEB" w:rsidRPr="00F94AEB" w:rsidRDefault="00F94AEB" w:rsidP="00F94AEB">
                  <w:pPr>
                    <w:spacing w:before="100" w:beforeAutospacing="1" w:after="100" w:afterAutospacing="1"/>
                    <w:jc w:val="both"/>
                    <w:rPr>
                      <w:rFonts w:ascii="Arial" w:hAnsi="Arial" w:cs="Arial"/>
                      <w:sz w:val="16"/>
                      <w:szCs w:val="16"/>
                    </w:rPr>
                  </w:pPr>
                  <w:r w:rsidRPr="00F94AEB">
                    <w:rPr>
                      <w:rFonts w:ascii="Arial" w:hAnsi="Arial" w:cs="Arial"/>
                      <w:sz w:val="16"/>
                      <w:szCs w:val="16"/>
                    </w:rPr>
                    <w:t>Год 1</w:t>
                  </w:r>
                </w:p>
              </w:tc>
              <w:tc>
                <w:tcPr>
                  <w:tcW w:w="708" w:type="dxa"/>
                  <w:shd w:val="clear" w:color="auto" w:fill="auto"/>
                </w:tcPr>
                <w:p w14:paraId="5BEE8AA0"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2</w:t>
                  </w:r>
                </w:p>
              </w:tc>
              <w:tc>
                <w:tcPr>
                  <w:tcW w:w="709" w:type="dxa"/>
                  <w:shd w:val="clear" w:color="auto" w:fill="auto"/>
                </w:tcPr>
                <w:p w14:paraId="694903AC"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3</w:t>
                  </w:r>
                </w:p>
              </w:tc>
              <w:tc>
                <w:tcPr>
                  <w:tcW w:w="851" w:type="dxa"/>
                  <w:shd w:val="clear" w:color="auto" w:fill="auto"/>
                </w:tcPr>
                <w:p w14:paraId="311EDEBD"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4</w:t>
                  </w:r>
                </w:p>
              </w:tc>
              <w:tc>
                <w:tcPr>
                  <w:tcW w:w="850" w:type="dxa"/>
                  <w:shd w:val="clear" w:color="auto" w:fill="auto"/>
                </w:tcPr>
                <w:p w14:paraId="0853B8CD"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5</w:t>
                  </w:r>
                </w:p>
              </w:tc>
            </w:tr>
            <w:tr w:rsidR="00C31A30" w:rsidRPr="00F94AEB" w14:paraId="6409261C" w14:textId="77777777" w:rsidTr="00C31A30">
              <w:trPr>
                <w:trHeight w:val="675"/>
              </w:trPr>
              <w:tc>
                <w:tcPr>
                  <w:tcW w:w="396" w:type="dxa"/>
                  <w:shd w:val="clear" w:color="auto" w:fill="auto"/>
                </w:tcPr>
                <w:p w14:paraId="0F3572E1" w14:textId="77777777" w:rsidR="00F94AEB" w:rsidRPr="00F94AEB" w:rsidRDefault="00F94AEB" w:rsidP="00F94AEB">
                  <w:pPr>
                    <w:spacing w:before="100" w:beforeAutospacing="1" w:after="100" w:afterAutospacing="1"/>
                    <w:jc w:val="both"/>
                    <w:rPr>
                      <w:rFonts w:ascii="Arial" w:hAnsi="Arial" w:cs="Arial"/>
                      <w:sz w:val="16"/>
                      <w:szCs w:val="16"/>
                    </w:rPr>
                  </w:pPr>
                  <w:r w:rsidRPr="00F94AEB">
                    <w:rPr>
                      <w:rFonts w:ascii="Arial" w:hAnsi="Arial" w:cs="Arial"/>
                      <w:sz w:val="16"/>
                      <w:szCs w:val="16"/>
                    </w:rPr>
                    <w:t>С</w:t>
                  </w:r>
                </w:p>
              </w:tc>
              <w:tc>
                <w:tcPr>
                  <w:tcW w:w="2497" w:type="dxa"/>
                  <w:shd w:val="clear" w:color="auto" w:fill="auto"/>
                </w:tcPr>
                <w:p w14:paraId="1084E28E" w14:textId="3697C4AD" w:rsidR="00F94AEB" w:rsidRPr="00F94AEB" w:rsidRDefault="00F94AEB" w:rsidP="00F94AEB">
                  <w:pPr>
                    <w:jc w:val="both"/>
                    <w:rPr>
                      <w:rFonts w:ascii="Arial" w:hAnsi="Arial" w:cs="Arial"/>
                      <w:sz w:val="16"/>
                      <w:szCs w:val="16"/>
                    </w:rPr>
                  </w:pPr>
                  <w:r w:rsidRPr="00352B67">
                    <w:rPr>
                      <w:rFonts w:ascii="Arial" w:hAnsi="Arial" w:cs="Arial"/>
                      <w:sz w:val="16"/>
                      <w:szCs w:val="16"/>
                    </w:rPr>
                    <w:t xml:space="preserve">Количество новых рабочих мест для местного персонала, которые будут созданы в рамках </w:t>
                  </w:r>
                  <w:r w:rsidR="005A794B" w:rsidRPr="00352B67">
                    <w:rPr>
                      <w:rFonts w:ascii="Arial" w:hAnsi="Arial" w:cs="Arial"/>
                      <w:sz w:val="16"/>
                      <w:szCs w:val="16"/>
                    </w:rPr>
                    <w:t>исполнения</w:t>
                  </w:r>
                  <w:r w:rsidRPr="00352B67">
                    <w:rPr>
                      <w:rFonts w:ascii="Arial" w:hAnsi="Arial" w:cs="Arial"/>
                      <w:sz w:val="16"/>
                      <w:szCs w:val="16"/>
                    </w:rPr>
                    <w:t xml:space="preserve"> Контракта</w:t>
                  </w:r>
                </w:p>
              </w:tc>
              <w:tc>
                <w:tcPr>
                  <w:tcW w:w="709" w:type="dxa"/>
                  <w:shd w:val="clear" w:color="auto" w:fill="auto"/>
                </w:tcPr>
                <w:p w14:paraId="54F419A2" w14:textId="77777777" w:rsidR="00F94AEB" w:rsidRPr="00F94AEB" w:rsidRDefault="00F94AEB" w:rsidP="00F94AEB">
                  <w:pPr>
                    <w:spacing w:before="100" w:beforeAutospacing="1" w:after="100" w:afterAutospacing="1"/>
                    <w:jc w:val="both"/>
                    <w:rPr>
                      <w:rFonts w:ascii="Arial" w:hAnsi="Arial" w:cs="Arial"/>
                      <w:sz w:val="16"/>
                      <w:szCs w:val="16"/>
                    </w:rPr>
                  </w:pPr>
                </w:p>
              </w:tc>
              <w:tc>
                <w:tcPr>
                  <w:tcW w:w="708" w:type="dxa"/>
                  <w:shd w:val="clear" w:color="auto" w:fill="auto"/>
                </w:tcPr>
                <w:p w14:paraId="33883099"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709" w:type="dxa"/>
                  <w:shd w:val="clear" w:color="auto" w:fill="auto"/>
                </w:tcPr>
                <w:p w14:paraId="0ABD21C5"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851" w:type="dxa"/>
                  <w:shd w:val="clear" w:color="auto" w:fill="auto"/>
                </w:tcPr>
                <w:p w14:paraId="14C54149"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850" w:type="dxa"/>
                  <w:shd w:val="clear" w:color="auto" w:fill="auto"/>
                </w:tcPr>
                <w:p w14:paraId="6E664244" w14:textId="77777777" w:rsidR="00F94AEB" w:rsidRPr="00F94AEB" w:rsidRDefault="00F94AEB" w:rsidP="00F94AEB">
                  <w:pPr>
                    <w:spacing w:before="100" w:beforeAutospacing="1" w:after="100" w:afterAutospacing="1"/>
                    <w:jc w:val="center"/>
                    <w:rPr>
                      <w:rFonts w:ascii="Arial" w:hAnsi="Arial" w:cs="Arial"/>
                      <w:sz w:val="16"/>
                      <w:szCs w:val="16"/>
                    </w:rPr>
                  </w:pPr>
                </w:p>
              </w:tc>
            </w:tr>
          </w:tbl>
          <w:p w14:paraId="11D02487" w14:textId="3098D885" w:rsidR="00265A2F" w:rsidRPr="00CD1219" w:rsidRDefault="00F77218" w:rsidP="00F77218">
            <w:pPr>
              <w:pStyle w:val="ListParagraph"/>
              <w:numPr>
                <w:ilvl w:val="1"/>
                <w:numId w:val="28"/>
              </w:numPr>
              <w:tabs>
                <w:tab w:val="left" w:pos="720"/>
              </w:tabs>
              <w:spacing w:before="100" w:after="100"/>
              <w:jc w:val="both"/>
            </w:pPr>
            <w:r w:rsidRPr="00F77218">
              <w:rPr>
                <w:rFonts w:ascii="Arial" w:hAnsi="Arial" w:cs="Arial"/>
              </w:rPr>
              <w:t xml:space="preserve"> </w:t>
            </w:r>
            <w:r w:rsidR="000A0E11">
              <w:rPr>
                <w:rFonts w:ascii="Arial" w:hAnsi="Arial" w:cs="Arial"/>
              </w:rPr>
              <w:t>О</w:t>
            </w:r>
            <w:r w:rsidR="00C31A30" w:rsidRPr="00F77218">
              <w:rPr>
                <w:rFonts w:ascii="Arial" w:hAnsi="Arial" w:cs="Arial"/>
              </w:rPr>
              <w:t>бязательства, указанные в настоящем Приложении</w:t>
            </w:r>
            <w:r w:rsidR="00CD1219">
              <w:rPr>
                <w:rFonts w:ascii="Arial" w:hAnsi="Arial" w:cs="Arial"/>
              </w:rPr>
              <w:t xml:space="preserve"> </w:t>
            </w:r>
            <w:proofErr w:type="gramStart"/>
            <w:r w:rsidR="00CD1219">
              <w:rPr>
                <w:rFonts w:ascii="Arial" w:hAnsi="Arial" w:cs="Arial"/>
                <w:lang w:val="en-US"/>
              </w:rPr>
              <w:t>F</w:t>
            </w:r>
            <w:proofErr w:type="gramEnd"/>
            <w:r w:rsidR="00C31A30" w:rsidRPr="00F77218">
              <w:rPr>
                <w:rFonts w:ascii="Arial" w:hAnsi="Arial" w:cs="Arial"/>
              </w:rPr>
              <w:t xml:space="preserve"> </w:t>
            </w:r>
            <w:r w:rsidR="000A0E11">
              <w:rPr>
                <w:rFonts w:ascii="Arial" w:hAnsi="Arial" w:cs="Arial"/>
              </w:rPr>
              <w:t xml:space="preserve">являются </w:t>
            </w:r>
            <w:r w:rsidR="00C31A30" w:rsidRPr="00F77218">
              <w:rPr>
                <w:rFonts w:ascii="Arial" w:hAnsi="Arial" w:cs="Arial"/>
              </w:rPr>
              <w:t>минимальн</w:t>
            </w:r>
            <w:r w:rsidR="000A0E11">
              <w:rPr>
                <w:rFonts w:ascii="Arial" w:hAnsi="Arial" w:cs="Arial"/>
              </w:rPr>
              <w:t>ыми</w:t>
            </w:r>
            <w:r w:rsidR="00C31A30" w:rsidRPr="00F77218">
              <w:rPr>
                <w:rFonts w:ascii="Arial" w:hAnsi="Arial" w:cs="Arial"/>
              </w:rPr>
              <w:t xml:space="preserve"> требовани</w:t>
            </w:r>
            <w:r w:rsidR="00D83A5E">
              <w:rPr>
                <w:rFonts w:ascii="Arial" w:hAnsi="Arial" w:cs="Arial"/>
              </w:rPr>
              <w:t>я</w:t>
            </w:r>
            <w:r w:rsidR="000A0E11">
              <w:rPr>
                <w:rFonts w:ascii="Arial" w:hAnsi="Arial" w:cs="Arial"/>
              </w:rPr>
              <w:t>ми КОМПАНИИ. ПОДРЯДЧИК обязуется</w:t>
            </w:r>
            <w:r w:rsidR="00C31A30" w:rsidRPr="00F77218">
              <w:rPr>
                <w:rFonts w:ascii="Arial" w:hAnsi="Arial" w:cs="Arial"/>
              </w:rPr>
              <w:t xml:space="preserve"> приложить все </w:t>
            </w:r>
            <w:r w:rsidR="00C31A30" w:rsidRPr="00AA6E9A">
              <w:rPr>
                <w:rFonts w:ascii="Arial" w:hAnsi="Arial" w:cs="Arial"/>
              </w:rPr>
              <w:t xml:space="preserve">усилия </w:t>
            </w:r>
            <w:r w:rsidR="00D83A5E" w:rsidRPr="00AA6E9A">
              <w:rPr>
                <w:rFonts w:ascii="Arial" w:hAnsi="Arial" w:cs="Arial"/>
              </w:rPr>
              <w:t xml:space="preserve">для </w:t>
            </w:r>
            <w:r w:rsidR="000A0E11">
              <w:rPr>
                <w:rFonts w:ascii="Arial" w:hAnsi="Arial" w:cs="Arial"/>
              </w:rPr>
              <w:t>достижения показателей</w:t>
            </w:r>
            <w:r w:rsidR="00D83A5E" w:rsidRPr="00AA6E9A">
              <w:rPr>
                <w:rFonts w:ascii="Arial" w:hAnsi="Arial" w:cs="Arial"/>
              </w:rPr>
              <w:t xml:space="preserve">, указанных в </w:t>
            </w:r>
            <w:r w:rsidR="00D83A5E" w:rsidRPr="00D83A5E">
              <w:rPr>
                <w:rFonts w:ascii="Arial" w:hAnsi="Arial" w:cs="Arial"/>
              </w:rPr>
              <w:t>таблицах</w:t>
            </w:r>
            <w:r w:rsidR="00C31A30" w:rsidRPr="00F77218">
              <w:rPr>
                <w:rFonts w:ascii="Arial" w:hAnsi="Arial" w:cs="Arial"/>
              </w:rPr>
              <w:t xml:space="preserve"> 1 и 2</w:t>
            </w:r>
            <w:r w:rsidR="000A0E11">
              <w:rPr>
                <w:rFonts w:ascii="Arial" w:hAnsi="Arial" w:cs="Arial"/>
              </w:rPr>
              <w:t xml:space="preserve"> выше</w:t>
            </w:r>
            <w:r w:rsidR="00C31A30" w:rsidRPr="00F77218">
              <w:rPr>
                <w:rFonts w:ascii="Arial" w:hAnsi="Arial" w:cs="Arial"/>
              </w:rPr>
              <w:t>.</w:t>
            </w:r>
          </w:p>
          <w:p w14:paraId="2C7B5361" w14:textId="77777777" w:rsidR="00F77218" w:rsidRPr="00A80555" w:rsidRDefault="00F77218" w:rsidP="00D83A5E">
            <w:pPr>
              <w:tabs>
                <w:tab w:val="left" w:pos="720"/>
              </w:tabs>
              <w:spacing w:before="100" w:after="100"/>
              <w:jc w:val="both"/>
            </w:pPr>
          </w:p>
          <w:p w14:paraId="1021B5A9" w14:textId="113DE872" w:rsidR="00F77218" w:rsidRPr="00F77218" w:rsidRDefault="00F77218" w:rsidP="00F77218">
            <w:pPr>
              <w:pStyle w:val="ListParagraph"/>
              <w:numPr>
                <w:ilvl w:val="1"/>
                <w:numId w:val="28"/>
              </w:numPr>
              <w:tabs>
                <w:tab w:val="left" w:pos="720"/>
              </w:tabs>
              <w:spacing w:before="100" w:after="100"/>
              <w:jc w:val="both"/>
            </w:pPr>
            <w:r w:rsidRPr="00F77218">
              <w:rPr>
                <w:rFonts w:ascii="Arial" w:hAnsi="Arial" w:cs="Arial"/>
                <w:szCs w:val="24"/>
                <w:lang w:eastAsia="ru-RU"/>
              </w:rPr>
              <w:t>ПОДРЯДЧИК</w:t>
            </w:r>
            <w:r w:rsidR="0000246F">
              <w:rPr>
                <w:rFonts w:ascii="Arial" w:hAnsi="Arial" w:cs="Arial"/>
                <w:szCs w:val="24"/>
                <w:lang w:eastAsia="ru-RU"/>
              </w:rPr>
              <w:t xml:space="preserve"> должен </w:t>
            </w:r>
            <w:r w:rsidRPr="00F77218">
              <w:rPr>
                <w:rFonts w:ascii="Arial" w:hAnsi="Arial" w:cs="Arial"/>
                <w:szCs w:val="24"/>
                <w:lang w:eastAsia="ru-RU"/>
              </w:rPr>
              <w:t>немедленно уведомит</w:t>
            </w:r>
            <w:r w:rsidR="0000246F">
              <w:rPr>
                <w:rFonts w:ascii="Arial" w:hAnsi="Arial" w:cs="Arial"/>
                <w:szCs w:val="24"/>
                <w:lang w:eastAsia="ru-RU"/>
              </w:rPr>
              <w:t xml:space="preserve">ь </w:t>
            </w:r>
            <w:r w:rsidRPr="00F77218">
              <w:rPr>
                <w:rFonts w:ascii="Arial" w:hAnsi="Arial" w:cs="Arial"/>
                <w:szCs w:val="24"/>
                <w:lang w:eastAsia="ru-RU"/>
              </w:rPr>
              <w:t xml:space="preserve">КОМПАНИЮ в случае, если он не сможет выполнить или ожидает невыполнения </w:t>
            </w:r>
            <w:r w:rsidR="000A0E11" w:rsidRPr="00F77218">
              <w:rPr>
                <w:rFonts w:ascii="Arial" w:hAnsi="Arial" w:cs="Arial"/>
                <w:szCs w:val="24"/>
                <w:lang w:eastAsia="ru-RU"/>
              </w:rPr>
              <w:t>по</w:t>
            </w:r>
            <w:r w:rsidR="000A0E11">
              <w:rPr>
                <w:rFonts w:ascii="Arial" w:hAnsi="Arial" w:cs="Arial"/>
                <w:szCs w:val="24"/>
                <w:lang w:eastAsia="ru-RU"/>
              </w:rPr>
              <w:t>казателей в</w:t>
            </w:r>
            <w:r w:rsidR="000A0E11" w:rsidRPr="00F77218">
              <w:rPr>
                <w:rFonts w:ascii="Arial" w:hAnsi="Arial" w:cs="Arial"/>
                <w:szCs w:val="24"/>
                <w:lang w:eastAsia="ru-RU"/>
              </w:rPr>
              <w:t xml:space="preserve"> </w:t>
            </w:r>
            <w:r w:rsidRPr="00F77218">
              <w:rPr>
                <w:rFonts w:ascii="Arial" w:hAnsi="Arial" w:cs="Arial"/>
                <w:szCs w:val="24"/>
                <w:lang w:eastAsia="ru-RU"/>
              </w:rPr>
              <w:t>ЗАЯВЛЕНИ</w:t>
            </w:r>
            <w:r w:rsidR="000A0E11">
              <w:rPr>
                <w:rFonts w:ascii="Arial" w:hAnsi="Arial" w:cs="Arial"/>
                <w:szCs w:val="24"/>
                <w:lang w:eastAsia="ru-RU"/>
              </w:rPr>
              <w:t>И</w:t>
            </w:r>
            <w:r w:rsidRPr="00F77218">
              <w:rPr>
                <w:rFonts w:ascii="Arial" w:hAnsi="Arial" w:cs="Arial"/>
                <w:szCs w:val="24"/>
                <w:lang w:eastAsia="ru-RU"/>
              </w:rPr>
              <w:t xml:space="preserve"> ОБ ОБЪЕМЕ МЕСТНОГО СОДЕРЖАНИЯ </w:t>
            </w:r>
            <w:r w:rsidR="000A0E11">
              <w:rPr>
                <w:rFonts w:ascii="Arial" w:hAnsi="Arial" w:cs="Arial"/>
                <w:szCs w:val="24"/>
                <w:lang w:eastAsia="ru-RU"/>
              </w:rPr>
              <w:t>за</w:t>
            </w:r>
            <w:r w:rsidR="000A0E11" w:rsidRPr="00F77218">
              <w:rPr>
                <w:rFonts w:ascii="Arial" w:hAnsi="Arial" w:cs="Arial"/>
                <w:szCs w:val="24"/>
                <w:lang w:eastAsia="ru-RU"/>
              </w:rPr>
              <w:t xml:space="preserve"> како</w:t>
            </w:r>
            <w:r w:rsidR="000A0E11">
              <w:rPr>
                <w:rFonts w:ascii="Arial" w:hAnsi="Arial" w:cs="Arial"/>
                <w:szCs w:val="24"/>
                <w:lang w:eastAsia="ru-RU"/>
              </w:rPr>
              <w:t>й</w:t>
            </w:r>
            <w:r w:rsidRPr="00F77218">
              <w:rPr>
                <w:rFonts w:ascii="Arial" w:hAnsi="Arial" w:cs="Arial"/>
                <w:szCs w:val="24"/>
                <w:lang w:eastAsia="ru-RU"/>
              </w:rPr>
              <w:t xml:space="preserve">-либо период, и предоставить план корректирующих действий на рассмотрение и утверждение </w:t>
            </w:r>
            <w:r w:rsidR="000A0E11" w:rsidRPr="00F77218">
              <w:rPr>
                <w:rFonts w:ascii="Arial" w:hAnsi="Arial" w:cs="Arial"/>
                <w:szCs w:val="24"/>
                <w:lang w:eastAsia="ru-RU"/>
              </w:rPr>
              <w:t>КОМПАНИ</w:t>
            </w:r>
            <w:r w:rsidR="000A0E11">
              <w:rPr>
                <w:rFonts w:ascii="Arial" w:hAnsi="Arial" w:cs="Arial"/>
                <w:szCs w:val="24"/>
                <w:lang w:eastAsia="ru-RU"/>
              </w:rPr>
              <w:t xml:space="preserve">И. </w:t>
            </w:r>
          </w:p>
          <w:p w14:paraId="08B36384" w14:textId="767D2808" w:rsidR="00F77218" w:rsidRPr="00F94AEB" w:rsidRDefault="00F77218" w:rsidP="00F77218">
            <w:pPr>
              <w:numPr>
                <w:ilvl w:val="1"/>
                <w:numId w:val="28"/>
              </w:numPr>
              <w:tabs>
                <w:tab w:val="left" w:pos="720"/>
              </w:tabs>
              <w:spacing w:before="100" w:after="100"/>
              <w:ind w:left="720" w:hanging="720"/>
              <w:jc w:val="both"/>
            </w:pPr>
            <w:r w:rsidRPr="002C41D9">
              <w:rPr>
                <w:rFonts w:ascii="Arial" w:hAnsi="Arial" w:cs="Arial"/>
                <w:szCs w:val="24"/>
                <w:lang w:eastAsia="ru-RU"/>
              </w:rPr>
              <w:t xml:space="preserve">КОМПАНИЯ оставляет за собой право осуществления контроля деятельности ПОДРЯДЧИКА в отношении обязательств, указанных в ЗАЯВЛЕНИИ ОБ ОБЪЕМЕ МЕСТНОГО СОДЕРЖАНИЯ, и проведения проверок информации, относящейся к </w:t>
            </w:r>
            <w:r>
              <w:rPr>
                <w:rFonts w:ascii="Arial" w:hAnsi="Arial" w:cs="Arial"/>
                <w:szCs w:val="24"/>
                <w:lang w:eastAsia="ru-RU"/>
              </w:rPr>
              <w:t xml:space="preserve">выполнению обязательств по </w:t>
            </w:r>
            <w:r w:rsidRPr="002C41D9">
              <w:rPr>
                <w:rFonts w:ascii="Arial" w:hAnsi="Arial" w:cs="Arial"/>
                <w:szCs w:val="24"/>
                <w:lang w:eastAsia="ru-RU"/>
              </w:rPr>
              <w:t>местному содержанию, на любом этапе</w:t>
            </w:r>
            <w:r>
              <w:rPr>
                <w:rFonts w:ascii="Arial" w:hAnsi="Arial" w:cs="Arial"/>
                <w:szCs w:val="24"/>
                <w:lang w:eastAsia="ru-RU"/>
              </w:rPr>
              <w:t xml:space="preserve"> выполнения</w:t>
            </w:r>
            <w:r w:rsidRPr="002C41D9">
              <w:rPr>
                <w:rFonts w:ascii="Arial" w:hAnsi="Arial" w:cs="Arial"/>
                <w:szCs w:val="24"/>
                <w:lang w:eastAsia="ru-RU"/>
              </w:rPr>
              <w:t xml:space="preserve"> КОНТРАКТА</w:t>
            </w:r>
            <w:r w:rsidRPr="00F77218">
              <w:rPr>
                <w:rFonts w:ascii="Arial" w:hAnsi="Arial" w:cs="Arial"/>
                <w:szCs w:val="24"/>
                <w:lang w:eastAsia="ru-RU"/>
              </w:rPr>
              <w:t>.</w:t>
            </w:r>
          </w:p>
        </w:tc>
        <w:tc>
          <w:tcPr>
            <w:tcW w:w="255" w:type="dxa"/>
          </w:tcPr>
          <w:p w14:paraId="64FD6D55" w14:textId="4A6BDEDC" w:rsidR="00C31A30" w:rsidRPr="001371F2" w:rsidRDefault="00C31A30"/>
        </w:tc>
      </w:tr>
      <w:tr w:rsidR="00C31A30" w:rsidRPr="00F54111" w14:paraId="30A25B7A" w14:textId="77777777" w:rsidTr="001371F2">
        <w:trPr>
          <w:trHeight w:val="301"/>
        </w:trPr>
        <w:tc>
          <w:tcPr>
            <w:tcW w:w="14305" w:type="dxa"/>
          </w:tcPr>
          <w:p w14:paraId="4F05150B" w14:textId="3E64D619" w:rsidR="00566DDD" w:rsidRPr="00566DDD" w:rsidRDefault="00C31A30" w:rsidP="00566DDD">
            <w:pPr>
              <w:keepNext/>
              <w:numPr>
                <w:ilvl w:val="0"/>
                <w:numId w:val="28"/>
              </w:numPr>
              <w:tabs>
                <w:tab w:val="left" w:pos="720"/>
              </w:tabs>
              <w:spacing w:before="200" w:after="200"/>
              <w:ind w:left="720" w:hanging="720"/>
              <w:jc w:val="both"/>
              <w:rPr>
                <w:rFonts w:ascii="Arial" w:hAnsi="Arial" w:cs="Arial"/>
                <w:b/>
                <w:szCs w:val="24"/>
              </w:rPr>
            </w:pPr>
            <w:r w:rsidRPr="00900D1B">
              <w:rPr>
                <w:rFonts w:ascii="Arial" w:hAnsi="Arial" w:cs="Arial"/>
                <w:b/>
              </w:rPr>
              <w:lastRenderedPageBreak/>
              <w:t xml:space="preserve">ПЛАН РАЗВИТИЯ МЕСТНОГО СОДЕРЖАНИЯ  </w:t>
            </w:r>
          </w:p>
          <w:p w14:paraId="14539133" w14:textId="4D2A2A24" w:rsidR="00C31A30" w:rsidRDefault="00566DDD" w:rsidP="00566DDD">
            <w:pPr>
              <w:tabs>
                <w:tab w:val="left" w:pos="720"/>
              </w:tabs>
              <w:spacing w:after="100"/>
              <w:jc w:val="both"/>
              <w:rPr>
                <w:rFonts w:ascii="Arial" w:hAnsi="Arial" w:cs="Arial"/>
                <w:szCs w:val="24"/>
                <w:lang w:eastAsia="ru-RU"/>
              </w:rPr>
            </w:pPr>
            <w:r w:rsidRPr="00566DDD">
              <w:rPr>
                <w:rFonts w:ascii="Arial" w:hAnsi="Arial" w:cs="Arial"/>
              </w:rPr>
              <w:t>4</w:t>
            </w:r>
            <w:r w:rsidR="00C31A30" w:rsidRPr="00993DFC">
              <w:rPr>
                <w:rFonts w:ascii="Arial" w:hAnsi="Arial" w:cs="Arial"/>
              </w:rPr>
              <w:t>.</w:t>
            </w:r>
            <w:r w:rsidRPr="00566DDD">
              <w:rPr>
                <w:rFonts w:ascii="Arial" w:hAnsi="Arial" w:cs="Arial"/>
              </w:rPr>
              <w:t xml:space="preserve">1      </w:t>
            </w:r>
            <w:r w:rsidRPr="009E3717">
              <w:rPr>
                <w:rFonts w:ascii="Arial" w:hAnsi="Arial" w:cs="Arial"/>
                <w:szCs w:val="24"/>
                <w:lang w:eastAsia="ru-RU"/>
              </w:rPr>
              <w:t xml:space="preserve">В течение 15 (пятнадцати) дней с ДАТЫ ВСТУПЛЕНИЯ В СИЛУ КОНТРАКТА, ПОДРЯДЧИК </w:t>
            </w:r>
            <w:r w:rsidR="007016DF">
              <w:rPr>
                <w:rFonts w:ascii="Arial" w:hAnsi="Arial" w:cs="Arial"/>
                <w:szCs w:val="24"/>
                <w:lang w:eastAsia="ru-RU"/>
              </w:rPr>
              <w:t xml:space="preserve">должен </w:t>
            </w:r>
            <w:r w:rsidRPr="009E3717">
              <w:rPr>
                <w:rFonts w:ascii="Arial" w:hAnsi="Arial" w:cs="Arial"/>
                <w:szCs w:val="24"/>
                <w:lang w:eastAsia="ru-RU"/>
              </w:rPr>
              <w:t>разработа</w:t>
            </w:r>
            <w:r w:rsidR="007016DF">
              <w:rPr>
                <w:rFonts w:ascii="Arial" w:hAnsi="Arial" w:cs="Arial"/>
                <w:szCs w:val="24"/>
                <w:lang w:eastAsia="ru-RU"/>
              </w:rPr>
              <w:t xml:space="preserve">ть </w:t>
            </w:r>
            <w:r w:rsidRPr="009E3717">
              <w:rPr>
                <w:rFonts w:ascii="Arial" w:hAnsi="Arial" w:cs="Arial"/>
                <w:szCs w:val="24"/>
                <w:lang w:eastAsia="ru-RU"/>
              </w:rPr>
              <w:t>и представит</w:t>
            </w:r>
            <w:r w:rsidR="009349FD">
              <w:rPr>
                <w:rFonts w:ascii="Arial" w:hAnsi="Arial" w:cs="Arial"/>
                <w:szCs w:val="24"/>
                <w:lang w:eastAsia="ru-RU"/>
              </w:rPr>
              <w:t xml:space="preserve">ь </w:t>
            </w:r>
            <w:r w:rsidRPr="009E3717">
              <w:rPr>
                <w:rFonts w:ascii="Arial" w:hAnsi="Arial" w:cs="Arial"/>
                <w:szCs w:val="24"/>
                <w:lang w:eastAsia="ru-RU"/>
              </w:rPr>
              <w:t>на рассмотрение и утверждение КОМПАНИИ ПЛАН РАЗВИТИЯ МЕСТНОГО СОДЕРЖАНИЯ</w:t>
            </w:r>
            <w:r w:rsidRPr="00566DDD">
              <w:rPr>
                <w:rFonts w:ascii="Arial" w:hAnsi="Arial" w:cs="Arial"/>
                <w:szCs w:val="24"/>
                <w:lang w:eastAsia="ru-RU"/>
              </w:rPr>
              <w:t>.</w:t>
            </w:r>
          </w:p>
          <w:p w14:paraId="10B5E2E5" w14:textId="2CCE3140" w:rsidR="00566DDD" w:rsidRDefault="00566DDD" w:rsidP="00566DDD">
            <w:pPr>
              <w:tabs>
                <w:tab w:val="left" w:pos="720"/>
              </w:tabs>
              <w:spacing w:after="100"/>
              <w:jc w:val="both"/>
              <w:rPr>
                <w:rFonts w:ascii="Arial" w:hAnsi="Arial" w:cs="Arial"/>
                <w:szCs w:val="24"/>
                <w:lang w:eastAsia="ru-RU"/>
              </w:rPr>
            </w:pPr>
          </w:p>
          <w:p w14:paraId="7D4437B7" w14:textId="3299B770" w:rsidR="00566DDD" w:rsidRPr="00566DDD" w:rsidRDefault="00566DDD" w:rsidP="00566DDD">
            <w:pPr>
              <w:tabs>
                <w:tab w:val="left" w:pos="720"/>
              </w:tabs>
              <w:spacing w:after="100"/>
              <w:jc w:val="both"/>
              <w:rPr>
                <w:rFonts w:ascii="Arial" w:hAnsi="Arial" w:cs="Arial"/>
                <w:szCs w:val="24"/>
                <w:lang w:eastAsia="ru-RU"/>
              </w:rPr>
            </w:pPr>
            <w:r w:rsidRPr="00566DDD">
              <w:rPr>
                <w:rFonts w:ascii="Arial" w:hAnsi="Arial" w:cs="Arial"/>
                <w:szCs w:val="24"/>
                <w:lang w:eastAsia="ru-RU"/>
              </w:rPr>
              <w:t xml:space="preserve">4.2 </w:t>
            </w:r>
            <w:r w:rsidRPr="00F13B22">
              <w:rPr>
                <w:rFonts w:ascii="Arial" w:hAnsi="Arial" w:cs="Arial"/>
                <w:szCs w:val="24"/>
                <w:lang w:eastAsia="ru-RU"/>
              </w:rPr>
              <w:t xml:space="preserve">ПЛАН РАЗВИТИЯ МЕСТНОГО СОДЕРЖАНИЯ </w:t>
            </w:r>
            <w:r>
              <w:rPr>
                <w:rFonts w:ascii="Arial" w:hAnsi="Arial" w:cs="Arial"/>
                <w:szCs w:val="24"/>
                <w:lang w:eastAsia="ru-RU"/>
              </w:rPr>
              <w:t>должен</w:t>
            </w:r>
            <w:r w:rsidRPr="00F13B22">
              <w:rPr>
                <w:rFonts w:ascii="Arial" w:hAnsi="Arial" w:cs="Arial"/>
                <w:szCs w:val="24"/>
                <w:lang w:eastAsia="ru-RU"/>
              </w:rPr>
              <w:t xml:space="preserve"> </w:t>
            </w:r>
            <w:r>
              <w:rPr>
                <w:rFonts w:ascii="Arial" w:hAnsi="Arial" w:cs="Arial"/>
                <w:szCs w:val="24"/>
                <w:lang w:eastAsia="ru-RU"/>
              </w:rPr>
              <w:t>четко</w:t>
            </w:r>
            <w:r w:rsidRPr="00F13B22">
              <w:rPr>
                <w:rFonts w:ascii="Arial" w:hAnsi="Arial" w:cs="Arial"/>
                <w:szCs w:val="24"/>
                <w:lang w:eastAsia="ru-RU"/>
              </w:rPr>
              <w:t xml:space="preserve"> </w:t>
            </w:r>
            <w:r>
              <w:rPr>
                <w:rFonts w:ascii="Arial" w:hAnsi="Arial" w:cs="Arial"/>
                <w:szCs w:val="24"/>
                <w:lang w:eastAsia="ru-RU"/>
              </w:rPr>
              <w:t>отражать</w:t>
            </w:r>
            <w:r w:rsidRPr="00F13B22">
              <w:rPr>
                <w:rFonts w:ascii="Arial" w:hAnsi="Arial" w:cs="Arial"/>
                <w:szCs w:val="24"/>
                <w:lang w:eastAsia="ru-RU"/>
              </w:rPr>
              <w:t xml:space="preserve"> </w:t>
            </w:r>
            <w:r>
              <w:rPr>
                <w:rFonts w:ascii="Arial" w:hAnsi="Arial" w:cs="Arial"/>
                <w:szCs w:val="24"/>
                <w:lang w:eastAsia="ru-RU"/>
              </w:rPr>
              <w:t>каким</w:t>
            </w:r>
            <w:r w:rsidRPr="00F13B22">
              <w:rPr>
                <w:rFonts w:ascii="Arial" w:hAnsi="Arial" w:cs="Arial"/>
                <w:szCs w:val="24"/>
                <w:lang w:eastAsia="ru-RU"/>
              </w:rPr>
              <w:t xml:space="preserve"> </w:t>
            </w:r>
            <w:r>
              <w:rPr>
                <w:rFonts w:ascii="Arial" w:hAnsi="Arial" w:cs="Arial"/>
                <w:szCs w:val="24"/>
                <w:lang w:eastAsia="ru-RU"/>
              </w:rPr>
              <w:t>образом</w:t>
            </w:r>
            <w:r w:rsidRPr="00F13B22">
              <w:rPr>
                <w:rFonts w:ascii="Arial" w:hAnsi="Arial" w:cs="Arial"/>
                <w:szCs w:val="24"/>
                <w:lang w:eastAsia="ru-RU"/>
              </w:rPr>
              <w:t xml:space="preserve"> </w:t>
            </w:r>
            <w:r>
              <w:rPr>
                <w:rFonts w:ascii="Arial" w:hAnsi="Arial" w:cs="Arial"/>
                <w:szCs w:val="24"/>
                <w:lang w:eastAsia="ru-RU"/>
              </w:rPr>
              <w:t>ПОДРЯДЧИК</w:t>
            </w:r>
            <w:r w:rsidRPr="00F13B22">
              <w:rPr>
                <w:rFonts w:ascii="Arial" w:hAnsi="Arial" w:cs="Arial"/>
                <w:szCs w:val="24"/>
                <w:lang w:eastAsia="ru-RU"/>
              </w:rPr>
              <w:t xml:space="preserve"> </w:t>
            </w:r>
            <w:r>
              <w:rPr>
                <w:rFonts w:ascii="Arial" w:hAnsi="Arial" w:cs="Arial"/>
                <w:szCs w:val="24"/>
                <w:lang w:eastAsia="ru-RU"/>
              </w:rPr>
              <w:t>достигнет</w:t>
            </w:r>
            <w:r w:rsidRPr="00F13B22">
              <w:rPr>
                <w:rFonts w:ascii="Arial" w:hAnsi="Arial" w:cs="Arial"/>
                <w:szCs w:val="24"/>
                <w:lang w:eastAsia="ru-RU"/>
              </w:rPr>
              <w:t xml:space="preserve"> </w:t>
            </w:r>
            <w:r>
              <w:rPr>
                <w:rFonts w:ascii="Arial" w:hAnsi="Arial" w:cs="Arial"/>
                <w:szCs w:val="24"/>
                <w:lang w:eastAsia="ru-RU"/>
              </w:rPr>
              <w:t>выполнения</w:t>
            </w:r>
            <w:r w:rsidRPr="00F13B22">
              <w:rPr>
                <w:rFonts w:ascii="Arial" w:hAnsi="Arial" w:cs="Arial"/>
                <w:szCs w:val="24"/>
                <w:lang w:eastAsia="ru-RU"/>
              </w:rPr>
              <w:t xml:space="preserve"> </w:t>
            </w:r>
            <w:r>
              <w:rPr>
                <w:rFonts w:ascii="Arial" w:hAnsi="Arial" w:cs="Arial"/>
                <w:szCs w:val="24"/>
                <w:lang w:eastAsia="ru-RU"/>
              </w:rPr>
              <w:t>ОБЯЗАТЕЛЬСТВ</w:t>
            </w:r>
            <w:r w:rsidRPr="00F13B22">
              <w:rPr>
                <w:rFonts w:ascii="Arial" w:hAnsi="Arial" w:cs="Arial"/>
                <w:szCs w:val="24"/>
                <w:lang w:eastAsia="ru-RU"/>
              </w:rPr>
              <w:t xml:space="preserve"> ПО МЕСТНОМУ  СОДЕРЖАНИЮ, </w:t>
            </w:r>
            <w:r>
              <w:rPr>
                <w:rFonts w:ascii="Arial" w:hAnsi="Arial" w:cs="Arial"/>
                <w:szCs w:val="24"/>
                <w:lang w:eastAsia="ru-RU"/>
              </w:rPr>
              <w:t>указанных</w:t>
            </w:r>
            <w:r w:rsidRPr="00F13B22">
              <w:rPr>
                <w:rFonts w:ascii="Arial" w:hAnsi="Arial" w:cs="Arial"/>
                <w:szCs w:val="24"/>
                <w:lang w:eastAsia="ru-RU"/>
              </w:rPr>
              <w:t xml:space="preserve"> </w:t>
            </w:r>
            <w:r>
              <w:rPr>
                <w:rFonts w:ascii="Arial" w:hAnsi="Arial" w:cs="Arial"/>
                <w:szCs w:val="24"/>
                <w:lang w:eastAsia="ru-RU"/>
              </w:rPr>
              <w:t>в</w:t>
            </w:r>
            <w:r w:rsidRPr="00F13B22">
              <w:rPr>
                <w:rFonts w:ascii="Arial" w:hAnsi="Arial" w:cs="Arial"/>
                <w:szCs w:val="24"/>
                <w:lang w:eastAsia="ru-RU"/>
              </w:rPr>
              <w:t xml:space="preserve"> </w:t>
            </w:r>
            <w:r>
              <w:rPr>
                <w:rFonts w:ascii="Arial" w:hAnsi="Arial" w:cs="Arial"/>
                <w:szCs w:val="24"/>
                <w:lang w:eastAsia="ru-RU"/>
              </w:rPr>
              <w:t>разделе</w:t>
            </w:r>
            <w:r w:rsidRPr="00F13B22">
              <w:rPr>
                <w:rFonts w:ascii="Arial" w:hAnsi="Arial" w:cs="Arial"/>
                <w:szCs w:val="24"/>
                <w:lang w:eastAsia="ru-RU"/>
              </w:rPr>
              <w:t xml:space="preserve"> 3 </w:t>
            </w:r>
            <w:r>
              <w:rPr>
                <w:rFonts w:ascii="Arial" w:hAnsi="Arial" w:cs="Arial"/>
                <w:szCs w:val="24"/>
                <w:lang w:eastAsia="ru-RU"/>
              </w:rPr>
              <w:t>выше</w:t>
            </w:r>
            <w:r w:rsidRPr="00F13B22">
              <w:rPr>
                <w:rFonts w:ascii="Arial" w:hAnsi="Arial" w:cs="Arial"/>
                <w:szCs w:val="24"/>
                <w:lang w:eastAsia="ru-RU"/>
              </w:rPr>
              <w:t xml:space="preserve">, </w:t>
            </w:r>
            <w:r>
              <w:rPr>
                <w:rFonts w:ascii="Arial" w:hAnsi="Arial" w:cs="Arial"/>
                <w:szCs w:val="24"/>
                <w:lang w:eastAsia="ru-RU"/>
              </w:rPr>
              <w:t>и</w:t>
            </w:r>
            <w:r w:rsidRPr="00F13B22">
              <w:rPr>
                <w:rFonts w:ascii="Arial" w:hAnsi="Arial" w:cs="Arial"/>
                <w:szCs w:val="24"/>
                <w:lang w:eastAsia="ru-RU"/>
              </w:rPr>
              <w:t xml:space="preserve"> </w:t>
            </w:r>
            <w:r>
              <w:rPr>
                <w:rFonts w:ascii="Arial" w:hAnsi="Arial" w:cs="Arial"/>
                <w:szCs w:val="24"/>
                <w:lang w:eastAsia="ru-RU"/>
              </w:rPr>
              <w:t>каким</w:t>
            </w:r>
            <w:r w:rsidRPr="00F13B22">
              <w:rPr>
                <w:rFonts w:ascii="Arial" w:hAnsi="Arial" w:cs="Arial"/>
                <w:szCs w:val="24"/>
                <w:lang w:eastAsia="ru-RU"/>
              </w:rPr>
              <w:t xml:space="preserve"> </w:t>
            </w:r>
            <w:r>
              <w:rPr>
                <w:rFonts w:ascii="Arial" w:hAnsi="Arial" w:cs="Arial"/>
                <w:szCs w:val="24"/>
                <w:lang w:eastAsia="ru-RU"/>
              </w:rPr>
              <w:t>образом</w:t>
            </w:r>
            <w:r w:rsidRPr="00F13B22">
              <w:rPr>
                <w:rFonts w:ascii="Arial" w:hAnsi="Arial" w:cs="Arial"/>
                <w:szCs w:val="24"/>
                <w:lang w:eastAsia="ru-RU"/>
              </w:rPr>
              <w:t xml:space="preserve"> </w:t>
            </w:r>
            <w:r>
              <w:rPr>
                <w:rFonts w:ascii="Arial" w:hAnsi="Arial" w:cs="Arial"/>
                <w:szCs w:val="24"/>
                <w:lang w:eastAsia="ru-RU"/>
              </w:rPr>
              <w:t>будет</w:t>
            </w:r>
            <w:r w:rsidRPr="00F13B22">
              <w:rPr>
                <w:rFonts w:ascii="Arial" w:hAnsi="Arial" w:cs="Arial"/>
                <w:szCs w:val="24"/>
                <w:lang w:eastAsia="ru-RU"/>
              </w:rPr>
              <w:t xml:space="preserve"> </w:t>
            </w:r>
            <w:r>
              <w:rPr>
                <w:rFonts w:ascii="Arial" w:hAnsi="Arial" w:cs="Arial"/>
                <w:szCs w:val="24"/>
                <w:lang w:eastAsia="ru-RU"/>
              </w:rPr>
              <w:t>повышаться</w:t>
            </w:r>
            <w:r w:rsidRPr="00F13B22">
              <w:rPr>
                <w:rFonts w:ascii="Arial" w:hAnsi="Arial" w:cs="Arial"/>
                <w:szCs w:val="24"/>
                <w:lang w:eastAsia="ru-RU"/>
              </w:rPr>
              <w:t xml:space="preserve"> </w:t>
            </w:r>
            <w:r>
              <w:rPr>
                <w:rFonts w:ascii="Arial" w:hAnsi="Arial" w:cs="Arial"/>
                <w:szCs w:val="24"/>
                <w:lang w:eastAsia="ru-RU"/>
              </w:rPr>
              <w:t>уровень</w:t>
            </w:r>
            <w:r w:rsidRPr="00F13B22">
              <w:rPr>
                <w:rFonts w:ascii="Arial" w:hAnsi="Arial" w:cs="Arial"/>
                <w:szCs w:val="24"/>
                <w:lang w:eastAsia="ru-RU"/>
              </w:rPr>
              <w:t xml:space="preserve"> </w:t>
            </w:r>
            <w:r>
              <w:rPr>
                <w:rFonts w:ascii="Arial" w:hAnsi="Arial" w:cs="Arial"/>
                <w:szCs w:val="24"/>
                <w:lang w:eastAsia="ru-RU"/>
              </w:rPr>
              <w:t>местного</w:t>
            </w:r>
            <w:r w:rsidRPr="00F13B22">
              <w:rPr>
                <w:rFonts w:ascii="Arial" w:hAnsi="Arial" w:cs="Arial"/>
                <w:szCs w:val="24"/>
                <w:lang w:eastAsia="ru-RU"/>
              </w:rPr>
              <w:t xml:space="preserve"> </w:t>
            </w:r>
            <w:r>
              <w:rPr>
                <w:rFonts w:ascii="Arial" w:hAnsi="Arial" w:cs="Arial"/>
                <w:szCs w:val="24"/>
                <w:lang w:eastAsia="ru-RU"/>
              </w:rPr>
              <w:t>содержания</w:t>
            </w:r>
            <w:r w:rsidRPr="00F13B22">
              <w:rPr>
                <w:rFonts w:ascii="Arial" w:hAnsi="Arial" w:cs="Arial"/>
                <w:szCs w:val="24"/>
                <w:lang w:eastAsia="ru-RU"/>
              </w:rPr>
              <w:t xml:space="preserve"> </w:t>
            </w:r>
            <w:r>
              <w:rPr>
                <w:rFonts w:ascii="Arial" w:hAnsi="Arial" w:cs="Arial"/>
                <w:szCs w:val="24"/>
                <w:lang w:eastAsia="ru-RU"/>
              </w:rPr>
              <w:t>в</w:t>
            </w:r>
            <w:r w:rsidRPr="00F13B22">
              <w:rPr>
                <w:rFonts w:ascii="Arial" w:hAnsi="Arial" w:cs="Arial"/>
                <w:szCs w:val="24"/>
                <w:lang w:eastAsia="ru-RU"/>
              </w:rPr>
              <w:t xml:space="preserve"> </w:t>
            </w:r>
            <w:r>
              <w:rPr>
                <w:rFonts w:ascii="Arial" w:hAnsi="Arial" w:cs="Arial"/>
                <w:szCs w:val="24"/>
                <w:lang w:eastAsia="ru-RU"/>
              </w:rPr>
              <w:t>результате</w:t>
            </w:r>
            <w:r w:rsidRPr="00F13B22">
              <w:rPr>
                <w:rFonts w:ascii="Arial" w:hAnsi="Arial" w:cs="Arial"/>
                <w:szCs w:val="24"/>
                <w:lang w:eastAsia="ru-RU"/>
              </w:rPr>
              <w:t xml:space="preserve"> </w:t>
            </w:r>
            <w:r>
              <w:rPr>
                <w:rFonts w:ascii="Arial" w:hAnsi="Arial" w:cs="Arial"/>
                <w:szCs w:val="24"/>
                <w:lang w:eastAsia="ru-RU"/>
              </w:rPr>
              <w:t>выполнения</w:t>
            </w:r>
            <w:r w:rsidRPr="00F13B22">
              <w:rPr>
                <w:rFonts w:ascii="Arial" w:hAnsi="Arial" w:cs="Arial"/>
                <w:szCs w:val="24"/>
                <w:lang w:eastAsia="ru-RU"/>
              </w:rPr>
              <w:t xml:space="preserve"> </w:t>
            </w:r>
            <w:r>
              <w:rPr>
                <w:rFonts w:ascii="Arial" w:hAnsi="Arial" w:cs="Arial"/>
                <w:szCs w:val="24"/>
                <w:lang w:eastAsia="ru-RU"/>
              </w:rPr>
              <w:t>КОНТРАКТА</w:t>
            </w:r>
            <w:r w:rsidRPr="00F13B22">
              <w:rPr>
                <w:rFonts w:ascii="Arial" w:hAnsi="Arial" w:cs="Arial"/>
                <w:szCs w:val="24"/>
                <w:lang w:eastAsia="ru-RU"/>
              </w:rPr>
              <w:t xml:space="preserve"> (</w:t>
            </w:r>
            <w:r>
              <w:rPr>
                <w:rFonts w:ascii="Arial" w:hAnsi="Arial" w:cs="Arial"/>
                <w:szCs w:val="24"/>
                <w:lang w:eastAsia="ru-RU"/>
              </w:rPr>
              <w:t>напр</w:t>
            </w:r>
            <w:r w:rsidR="006C4D58">
              <w:rPr>
                <w:rFonts w:ascii="Arial" w:hAnsi="Arial" w:cs="Arial"/>
                <w:szCs w:val="24"/>
                <w:lang w:eastAsia="ru-RU"/>
              </w:rPr>
              <w:t>имер</w:t>
            </w:r>
            <w:r>
              <w:rPr>
                <w:rFonts w:ascii="Arial" w:hAnsi="Arial" w:cs="Arial"/>
                <w:szCs w:val="24"/>
                <w:lang w:eastAsia="ru-RU"/>
              </w:rPr>
              <w:t>,</w:t>
            </w:r>
            <w:r w:rsidRPr="00F13B22">
              <w:rPr>
                <w:rFonts w:ascii="Arial" w:hAnsi="Arial" w:cs="Arial"/>
                <w:szCs w:val="24"/>
                <w:lang w:eastAsia="ru-RU"/>
              </w:rPr>
              <w:t xml:space="preserve"> </w:t>
            </w:r>
            <w:r>
              <w:rPr>
                <w:rFonts w:ascii="Arial" w:hAnsi="Arial" w:cs="Arial"/>
                <w:szCs w:val="24"/>
                <w:lang w:eastAsia="ru-RU"/>
              </w:rPr>
              <w:t>поддержка развития потенциала местного производства и услуг</w:t>
            </w:r>
            <w:r w:rsidRPr="00F13B22">
              <w:rPr>
                <w:rFonts w:ascii="Arial" w:hAnsi="Arial" w:cs="Arial"/>
                <w:szCs w:val="24"/>
                <w:lang w:eastAsia="ru-RU"/>
              </w:rPr>
              <w:t xml:space="preserve">, </w:t>
            </w:r>
            <w:r>
              <w:rPr>
                <w:rFonts w:ascii="Arial" w:hAnsi="Arial" w:cs="Arial"/>
                <w:szCs w:val="24"/>
                <w:lang w:eastAsia="ru-RU"/>
              </w:rPr>
              <w:t>партнерств</w:t>
            </w:r>
            <w:r w:rsidRPr="00F13B22">
              <w:rPr>
                <w:rFonts w:ascii="Arial" w:hAnsi="Arial" w:cs="Arial"/>
                <w:szCs w:val="24"/>
                <w:lang w:eastAsia="ru-RU"/>
              </w:rPr>
              <w:t xml:space="preserve">, </w:t>
            </w:r>
            <w:r w:rsidRPr="006F7CC6">
              <w:rPr>
                <w:rFonts w:ascii="Arial" w:hAnsi="Arial" w:cs="Arial"/>
                <w:szCs w:val="24"/>
                <w:lang w:eastAsia="ru-RU"/>
              </w:rPr>
              <w:t>развитие мощностей</w:t>
            </w:r>
            <w:r w:rsidRPr="00F13B22">
              <w:rPr>
                <w:rFonts w:ascii="Arial" w:hAnsi="Arial" w:cs="Arial"/>
                <w:szCs w:val="24"/>
                <w:lang w:eastAsia="ru-RU"/>
              </w:rPr>
              <w:t xml:space="preserve">, </w:t>
            </w:r>
            <w:r w:rsidRPr="006F7CC6">
              <w:rPr>
                <w:rFonts w:ascii="Arial" w:hAnsi="Arial" w:cs="Arial"/>
                <w:szCs w:val="24"/>
                <w:lang w:eastAsia="ru-RU"/>
              </w:rPr>
              <w:t>передача технологии, локализация услуг или производства и т.д.</w:t>
            </w:r>
            <w:r w:rsidRPr="00F13B22">
              <w:rPr>
                <w:rFonts w:ascii="Arial" w:hAnsi="Arial" w:cs="Arial"/>
                <w:szCs w:val="24"/>
                <w:lang w:eastAsia="ru-RU"/>
              </w:rPr>
              <w:t>).</w:t>
            </w:r>
          </w:p>
          <w:p w14:paraId="6BA1B0D9" w14:textId="77777777" w:rsidR="00566DDD" w:rsidRPr="00566DDD" w:rsidRDefault="00566DDD" w:rsidP="00566DDD">
            <w:pPr>
              <w:tabs>
                <w:tab w:val="left" w:pos="720"/>
              </w:tabs>
              <w:spacing w:after="100"/>
              <w:jc w:val="both"/>
              <w:rPr>
                <w:rFonts w:ascii="Arial" w:hAnsi="Arial" w:cs="Arial"/>
                <w:szCs w:val="24"/>
              </w:rPr>
            </w:pPr>
          </w:p>
          <w:p w14:paraId="5ED1C97D" w14:textId="0AC4CBB4" w:rsidR="00566DDD" w:rsidRPr="006F7CC6" w:rsidRDefault="00566DDD" w:rsidP="00566DDD">
            <w:pPr>
              <w:tabs>
                <w:tab w:val="left" w:pos="720"/>
              </w:tabs>
              <w:spacing w:after="100"/>
              <w:ind w:left="742" w:hanging="742"/>
              <w:jc w:val="both"/>
              <w:rPr>
                <w:rFonts w:ascii="Arial" w:hAnsi="Arial" w:cs="Arial"/>
                <w:szCs w:val="24"/>
                <w:lang w:eastAsia="ru-RU"/>
              </w:rPr>
            </w:pPr>
            <w:r w:rsidRPr="00566DDD">
              <w:rPr>
                <w:rFonts w:ascii="Arial" w:hAnsi="Arial" w:cs="Arial"/>
                <w:szCs w:val="24"/>
                <w:lang w:eastAsia="ru-RU"/>
              </w:rPr>
              <w:t xml:space="preserve">4.3 </w:t>
            </w:r>
            <w:r w:rsidRPr="006F7CC6">
              <w:rPr>
                <w:rFonts w:ascii="Arial" w:hAnsi="Arial" w:cs="Arial"/>
                <w:szCs w:val="24"/>
                <w:lang w:eastAsia="ru-RU"/>
              </w:rPr>
              <w:t xml:space="preserve">ПЛАН РАЗВИТИЯ МЕСТНОГО СОДЕРЖАНИЯ </w:t>
            </w:r>
            <w:r>
              <w:rPr>
                <w:rFonts w:ascii="Arial" w:hAnsi="Arial" w:cs="Arial"/>
                <w:szCs w:val="24"/>
                <w:lang w:eastAsia="ru-RU"/>
              </w:rPr>
              <w:t>должен</w:t>
            </w:r>
            <w:r w:rsidRPr="006F7CC6">
              <w:rPr>
                <w:rFonts w:ascii="Arial" w:hAnsi="Arial" w:cs="Arial"/>
                <w:szCs w:val="24"/>
                <w:lang w:eastAsia="ru-RU"/>
              </w:rPr>
              <w:t xml:space="preserve"> </w:t>
            </w:r>
            <w:r>
              <w:rPr>
                <w:rFonts w:ascii="Arial" w:hAnsi="Arial" w:cs="Arial"/>
                <w:szCs w:val="24"/>
                <w:lang w:eastAsia="ru-RU"/>
              </w:rPr>
              <w:t>включать</w:t>
            </w:r>
            <w:r w:rsidRPr="006F7CC6">
              <w:rPr>
                <w:rFonts w:ascii="Arial" w:hAnsi="Arial" w:cs="Arial"/>
                <w:szCs w:val="24"/>
                <w:lang w:eastAsia="ru-RU"/>
              </w:rPr>
              <w:t xml:space="preserve"> </w:t>
            </w:r>
            <w:r>
              <w:rPr>
                <w:rFonts w:ascii="Arial" w:hAnsi="Arial" w:cs="Arial"/>
                <w:szCs w:val="24"/>
                <w:lang w:eastAsia="ru-RU"/>
              </w:rPr>
              <w:t>как минимум следующие ключевые элементы</w:t>
            </w:r>
            <w:r w:rsidRPr="006F7CC6">
              <w:rPr>
                <w:rFonts w:ascii="Arial" w:hAnsi="Arial" w:cs="Arial"/>
                <w:szCs w:val="24"/>
                <w:lang w:eastAsia="ru-RU"/>
              </w:rPr>
              <w:t>:</w:t>
            </w:r>
          </w:p>
          <w:p w14:paraId="312BAB7C" w14:textId="77777777" w:rsidR="00566DDD" w:rsidRPr="006F7CC6" w:rsidRDefault="00566DDD"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sidRPr="006F7CC6">
              <w:rPr>
                <w:rFonts w:ascii="Arial" w:hAnsi="Arial" w:cs="Arial"/>
                <w:szCs w:val="24"/>
                <w:lang w:eastAsia="ru-RU"/>
              </w:rPr>
              <w:t>Политику по развитию местного содержания;</w:t>
            </w:r>
          </w:p>
          <w:p w14:paraId="735E7D2D" w14:textId="77777777" w:rsidR="00566DDD" w:rsidRPr="006F7CC6" w:rsidRDefault="00566DDD"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sidRPr="006F7CC6">
              <w:rPr>
                <w:rFonts w:ascii="Arial" w:hAnsi="Arial" w:cs="Arial"/>
                <w:szCs w:val="24"/>
                <w:lang w:eastAsia="ru-RU"/>
              </w:rPr>
              <w:t xml:space="preserve">Стратегию максимального привлечения </w:t>
            </w:r>
            <w:r>
              <w:rPr>
                <w:rFonts w:ascii="Arial" w:hAnsi="Arial" w:cs="Arial"/>
                <w:szCs w:val="24"/>
                <w:lang w:eastAsia="ru-RU"/>
              </w:rPr>
              <w:t>КАЗАХСТАНСКИХ ПОСТАВЩИКОВ в качестве СУБПОДРЯДЧИКОВ</w:t>
            </w:r>
            <w:r w:rsidRPr="006F7CC6">
              <w:rPr>
                <w:rFonts w:ascii="Arial" w:hAnsi="Arial" w:cs="Arial"/>
                <w:szCs w:val="24"/>
                <w:lang w:eastAsia="ru-RU"/>
              </w:rPr>
              <w:t>;</w:t>
            </w:r>
          </w:p>
          <w:p w14:paraId="0AF50BFB" w14:textId="77777777" w:rsidR="00566DDD" w:rsidRPr="00292109" w:rsidRDefault="00566DDD"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sidRPr="006F7CC6">
              <w:rPr>
                <w:rFonts w:ascii="Arial" w:hAnsi="Arial" w:cs="Arial"/>
                <w:szCs w:val="24"/>
                <w:lang w:eastAsia="ru-RU"/>
              </w:rPr>
              <w:t>План обучения казахстанского персонала</w:t>
            </w:r>
            <w:r w:rsidRPr="00292109">
              <w:rPr>
                <w:rFonts w:ascii="Arial" w:hAnsi="Arial" w:cs="Arial"/>
                <w:szCs w:val="24"/>
                <w:lang w:eastAsia="ru-RU"/>
              </w:rPr>
              <w:t>;</w:t>
            </w:r>
          </w:p>
          <w:p w14:paraId="75D94D8F" w14:textId="77777777" w:rsidR="00566DDD" w:rsidRPr="006F7CC6" w:rsidRDefault="00566DDD"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Pr>
                <w:rFonts w:ascii="Arial" w:hAnsi="Arial" w:cs="Arial"/>
                <w:szCs w:val="24"/>
                <w:lang w:eastAsia="ru-RU"/>
              </w:rPr>
              <w:t>П</w:t>
            </w:r>
            <w:r w:rsidRPr="006F7CC6">
              <w:rPr>
                <w:rFonts w:ascii="Arial" w:hAnsi="Arial" w:cs="Arial"/>
                <w:szCs w:val="24"/>
                <w:lang w:eastAsia="ru-RU"/>
              </w:rPr>
              <w:t xml:space="preserve">лан местных закупок, </w:t>
            </w:r>
            <w:r>
              <w:rPr>
                <w:rFonts w:ascii="Arial" w:hAnsi="Arial" w:cs="Arial"/>
                <w:szCs w:val="24"/>
                <w:lang w:eastAsia="ru-RU"/>
              </w:rPr>
              <w:t>т</w:t>
            </w:r>
            <w:r w:rsidRPr="006F7CC6">
              <w:rPr>
                <w:rFonts w:ascii="Arial" w:hAnsi="Arial" w:cs="Arial"/>
                <w:szCs w:val="24"/>
                <w:lang w:eastAsia="ru-RU"/>
              </w:rPr>
              <w:t>.</w:t>
            </w:r>
            <w:r>
              <w:rPr>
                <w:rFonts w:ascii="Arial" w:hAnsi="Arial" w:cs="Arial"/>
                <w:szCs w:val="24"/>
                <w:lang w:eastAsia="ru-RU"/>
              </w:rPr>
              <w:t>е</w:t>
            </w:r>
            <w:r w:rsidRPr="006F7CC6">
              <w:rPr>
                <w:rFonts w:ascii="Arial" w:hAnsi="Arial" w:cs="Arial"/>
                <w:szCs w:val="24"/>
                <w:lang w:eastAsia="ru-RU"/>
              </w:rPr>
              <w:t xml:space="preserve">. </w:t>
            </w:r>
            <w:r>
              <w:rPr>
                <w:rFonts w:ascii="Arial" w:hAnsi="Arial" w:cs="Arial"/>
                <w:szCs w:val="24"/>
                <w:lang w:eastAsia="ru-RU"/>
              </w:rPr>
              <w:t>закупок</w:t>
            </w:r>
            <w:r w:rsidRPr="006F7CC6">
              <w:rPr>
                <w:rFonts w:ascii="Arial" w:hAnsi="Arial" w:cs="Arial"/>
                <w:szCs w:val="24"/>
                <w:lang w:eastAsia="ru-RU"/>
              </w:rPr>
              <w:t xml:space="preserve"> </w:t>
            </w:r>
            <w:r>
              <w:rPr>
                <w:rFonts w:ascii="Arial" w:hAnsi="Arial" w:cs="Arial"/>
                <w:szCs w:val="24"/>
                <w:lang w:eastAsia="ru-RU"/>
              </w:rPr>
              <w:t>ТОВАРОВ</w:t>
            </w:r>
            <w:r w:rsidRPr="006F7CC6">
              <w:rPr>
                <w:rFonts w:ascii="Arial" w:hAnsi="Arial" w:cs="Arial"/>
                <w:szCs w:val="24"/>
                <w:lang w:eastAsia="ru-RU"/>
              </w:rPr>
              <w:t xml:space="preserve"> </w:t>
            </w:r>
            <w:r>
              <w:rPr>
                <w:rFonts w:ascii="Arial" w:hAnsi="Arial" w:cs="Arial"/>
                <w:szCs w:val="24"/>
                <w:lang w:eastAsia="ru-RU"/>
              </w:rPr>
              <w:t>КАЗАХСТАНСКОГО</w:t>
            </w:r>
            <w:r w:rsidRPr="006F7CC6">
              <w:rPr>
                <w:rFonts w:ascii="Arial" w:hAnsi="Arial" w:cs="Arial"/>
                <w:szCs w:val="24"/>
                <w:lang w:eastAsia="ru-RU"/>
              </w:rPr>
              <w:t xml:space="preserve"> </w:t>
            </w:r>
            <w:r>
              <w:rPr>
                <w:rFonts w:ascii="Arial" w:hAnsi="Arial" w:cs="Arial"/>
                <w:szCs w:val="24"/>
                <w:lang w:eastAsia="ru-RU"/>
              </w:rPr>
              <w:t>ПРОИСХОЖДЕНИЯ</w:t>
            </w:r>
            <w:r w:rsidRPr="006F7CC6">
              <w:rPr>
                <w:rFonts w:ascii="Arial" w:hAnsi="Arial" w:cs="Arial"/>
                <w:szCs w:val="24"/>
                <w:lang w:eastAsia="ru-RU"/>
              </w:rPr>
              <w:t xml:space="preserve"> </w:t>
            </w:r>
            <w:r>
              <w:rPr>
                <w:rFonts w:ascii="Arial" w:hAnsi="Arial" w:cs="Arial"/>
                <w:szCs w:val="24"/>
                <w:lang w:eastAsia="ru-RU"/>
              </w:rPr>
              <w:t>по КОНТРАКТУ</w:t>
            </w:r>
            <w:r w:rsidRPr="006F7CC6">
              <w:rPr>
                <w:rFonts w:ascii="Arial" w:hAnsi="Arial" w:cs="Arial"/>
                <w:szCs w:val="24"/>
                <w:lang w:eastAsia="ru-RU"/>
              </w:rPr>
              <w:t xml:space="preserve">; </w:t>
            </w:r>
          </w:p>
          <w:p w14:paraId="2C815BB0" w14:textId="77777777" w:rsidR="00566DDD" w:rsidRPr="006F7CC6" w:rsidRDefault="00566DDD"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sidRPr="006F7CC6">
              <w:rPr>
                <w:rFonts w:ascii="Arial" w:hAnsi="Arial" w:cs="Arial"/>
                <w:szCs w:val="24"/>
                <w:lang w:eastAsia="ru-RU"/>
              </w:rPr>
              <w:t>План развития местного производства ТОВАРОВ;</w:t>
            </w:r>
          </w:p>
          <w:p w14:paraId="79A748C6" w14:textId="77777777" w:rsidR="00566DDD" w:rsidRPr="006F7CC6" w:rsidRDefault="00566DDD"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Pr>
                <w:rFonts w:ascii="Arial" w:hAnsi="Arial" w:cs="Arial"/>
                <w:szCs w:val="24"/>
                <w:lang w:eastAsia="ru-RU"/>
              </w:rPr>
              <w:t>Р</w:t>
            </w:r>
            <w:r w:rsidRPr="006F7CC6">
              <w:rPr>
                <w:rFonts w:ascii="Arial" w:hAnsi="Arial" w:cs="Arial"/>
                <w:szCs w:val="24"/>
                <w:lang w:eastAsia="ru-RU"/>
              </w:rPr>
              <w:t xml:space="preserve">екомендации и технические решения </w:t>
            </w:r>
            <w:r>
              <w:rPr>
                <w:rFonts w:ascii="Arial" w:hAnsi="Arial" w:cs="Arial"/>
                <w:szCs w:val="24"/>
                <w:lang w:eastAsia="ru-RU"/>
              </w:rPr>
              <w:t>по</w:t>
            </w:r>
            <w:r w:rsidRPr="006F7CC6">
              <w:rPr>
                <w:rFonts w:ascii="Arial" w:hAnsi="Arial" w:cs="Arial"/>
                <w:szCs w:val="24"/>
                <w:lang w:eastAsia="ru-RU"/>
              </w:rPr>
              <w:t xml:space="preserve"> </w:t>
            </w:r>
            <w:r>
              <w:rPr>
                <w:rFonts w:ascii="Arial" w:hAnsi="Arial" w:cs="Arial"/>
                <w:szCs w:val="24"/>
                <w:lang w:eastAsia="ru-RU"/>
              </w:rPr>
              <w:t>достижению</w:t>
            </w:r>
            <w:r w:rsidRPr="006F7CC6">
              <w:rPr>
                <w:rFonts w:ascii="Arial" w:hAnsi="Arial" w:cs="Arial"/>
                <w:szCs w:val="24"/>
                <w:lang w:eastAsia="ru-RU"/>
              </w:rPr>
              <w:t xml:space="preserve"> </w:t>
            </w:r>
            <w:r>
              <w:rPr>
                <w:rFonts w:ascii="Arial" w:hAnsi="Arial" w:cs="Arial"/>
                <w:szCs w:val="24"/>
                <w:lang w:eastAsia="ru-RU"/>
              </w:rPr>
              <w:t>соответствия</w:t>
            </w:r>
            <w:r w:rsidRPr="006F7CC6">
              <w:rPr>
                <w:rFonts w:ascii="Arial" w:hAnsi="Arial" w:cs="Arial"/>
                <w:szCs w:val="24"/>
                <w:lang w:eastAsia="ru-RU"/>
              </w:rPr>
              <w:t xml:space="preserve"> </w:t>
            </w:r>
            <w:r>
              <w:rPr>
                <w:rFonts w:ascii="Arial" w:hAnsi="Arial" w:cs="Arial"/>
                <w:szCs w:val="24"/>
                <w:lang w:eastAsia="ru-RU"/>
              </w:rPr>
              <w:t>техническим</w:t>
            </w:r>
            <w:r w:rsidRPr="006F7CC6">
              <w:rPr>
                <w:rFonts w:ascii="Arial" w:hAnsi="Arial" w:cs="Arial"/>
                <w:szCs w:val="24"/>
                <w:lang w:eastAsia="ru-RU"/>
              </w:rPr>
              <w:t xml:space="preserve"> </w:t>
            </w:r>
            <w:r>
              <w:rPr>
                <w:rFonts w:ascii="Arial" w:hAnsi="Arial" w:cs="Arial"/>
                <w:szCs w:val="24"/>
                <w:lang w:eastAsia="ru-RU"/>
              </w:rPr>
              <w:t>стандартам</w:t>
            </w:r>
            <w:r w:rsidRPr="006F7CC6">
              <w:rPr>
                <w:rFonts w:ascii="Arial" w:hAnsi="Arial" w:cs="Arial"/>
                <w:szCs w:val="24"/>
                <w:lang w:eastAsia="ru-RU"/>
              </w:rPr>
              <w:t xml:space="preserve"> </w:t>
            </w:r>
            <w:r>
              <w:rPr>
                <w:rFonts w:ascii="Arial" w:hAnsi="Arial" w:cs="Arial"/>
                <w:szCs w:val="24"/>
                <w:lang w:eastAsia="ru-RU"/>
              </w:rPr>
              <w:t>КОМПАНИИ</w:t>
            </w:r>
            <w:r w:rsidRPr="006F7CC6">
              <w:rPr>
                <w:rFonts w:ascii="Arial" w:hAnsi="Arial" w:cs="Arial"/>
                <w:szCs w:val="24"/>
                <w:lang w:eastAsia="ru-RU"/>
              </w:rPr>
              <w:t xml:space="preserve"> </w:t>
            </w:r>
            <w:r>
              <w:rPr>
                <w:rFonts w:ascii="Arial" w:hAnsi="Arial" w:cs="Arial"/>
                <w:szCs w:val="24"/>
                <w:lang w:eastAsia="ru-RU"/>
              </w:rPr>
              <w:t>для</w:t>
            </w:r>
            <w:r w:rsidRPr="006F7CC6">
              <w:rPr>
                <w:rFonts w:ascii="Arial" w:hAnsi="Arial" w:cs="Arial"/>
                <w:szCs w:val="24"/>
                <w:lang w:eastAsia="ru-RU"/>
              </w:rPr>
              <w:t xml:space="preserve"> </w:t>
            </w:r>
            <w:r>
              <w:rPr>
                <w:rFonts w:ascii="Arial" w:hAnsi="Arial" w:cs="Arial"/>
                <w:szCs w:val="24"/>
                <w:lang w:eastAsia="ru-RU"/>
              </w:rPr>
              <w:t>всех</w:t>
            </w:r>
            <w:r w:rsidRPr="006F7CC6">
              <w:rPr>
                <w:rFonts w:ascii="Arial" w:hAnsi="Arial" w:cs="Arial"/>
                <w:szCs w:val="24"/>
                <w:lang w:eastAsia="ru-RU"/>
              </w:rPr>
              <w:t xml:space="preserve"> </w:t>
            </w:r>
            <w:r>
              <w:rPr>
                <w:rFonts w:ascii="Arial" w:hAnsi="Arial" w:cs="Arial"/>
                <w:szCs w:val="24"/>
                <w:lang w:eastAsia="ru-RU"/>
              </w:rPr>
              <w:t>ТОВАРОВ</w:t>
            </w:r>
            <w:r w:rsidRPr="006F7CC6">
              <w:rPr>
                <w:rFonts w:ascii="Arial" w:hAnsi="Arial" w:cs="Arial"/>
                <w:szCs w:val="24"/>
                <w:lang w:eastAsia="ru-RU"/>
              </w:rPr>
              <w:t xml:space="preserve">, </w:t>
            </w:r>
            <w:r>
              <w:rPr>
                <w:rFonts w:ascii="Arial" w:hAnsi="Arial" w:cs="Arial"/>
                <w:szCs w:val="24"/>
                <w:lang w:eastAsia="ru-RU"/>
              </w:rPr>
              <w:t>требуемых</w:t>
            </w:r>
            <w:r w:rsidRPr="006F7CC6">
              <w:rPr>
                <w:rFonts w:ascii="Arial" w:hAnsi="Arial" w:cs="Arial"/>
                <w:szCs w:val="24"/>
                <w:lang w:eastAsia="ru-RU"/>
              </w:rPr>
              <w:t xml:space="preserve"> </w:t>
            </w:r>
            <w:r>
              <w:rPr>
                <w:rFonts w:ascii="Arial" w:hAnsi="Arial" w:cs="Arial"/>
                <w:szCs w:val="24"/>
                <w:lang w:eastAsia="ru-RU"/>
              </w:rPr>
              <w:t>согласно</w:t>
            </w:r>
            <w:r w:rsidRPr="006F7CC6">
              <w:rPr>
                <w:rFonts w:ascii="Arial" w:hAnsi="Arial" w:cs="Arial"/>
                <w:szCs w:val="24"/>
                <w:lang w:eastAsia="ru-RU"/>
              </w:rPr>
              <w:t xml:space="preserve"> </w:t>
            </w:r>
            <w:r>
              <w:rPr>
                <w:rFonts w:ascii="Arial" w:hAnsi="Arial" w:cs="Arial"/>
                <w:szCs w:val="24"/>
                <w:lang w:eastAsia="ru-RU"/>
              </w:rPr>
              <w:t>данного</w:t>
            </w:r>
            <w:r w:rsidRPr="006F7CC6">
              <w:rPr>
                <w:rFonts w:ascii="Arial" w:hAnsi="Arial" w:cs="Arial"/>
                <w:szCs w:val="24"/>
                <w:lang w:eastAsia="ru-RU"/>
              </w:rPr>
              <w:t xml:space="preserve"> </w:t>
            </w:r>
            <w:r>
              <w:rPr>
                <w:rFonts w:ascii="Arial" w:hAnsi="Arial" w:cs="Arial"/>
                <w:szCs w:val="24"/>
                <w:lang w:eastAsia="ru-RU"/>
              </w:rPr>
              <w:t>КОНТРАКТА</w:t>
            </w:r>
            <w:r w:rsidRPr="006F7CC6">
              <w:rPr>
                <w:rFonts w:ascii="Arial" w:hAnsi="Arial" w:cs="Arial"/>
                <w:szCs w:val="24"/>
                <w:lang w:eastAsia="ru-RU"/>
              </w:rPr>
              <w:t xml:space="preserve">, </w:t>
            </w:r>
            <w:r>
              <w:rPr>
                <w:rFonts w:ascii="Arial" w:hAnsi="Arial" w:cs="Arial"/>
                <w:szCs w:val="24"/>
                <w:lang w:eastAsia="ru-RU"/>
              </w:rPr>
              <w:t>которые</w:t>
            </w:r>
            <w:r w:rsidRPr="006F7CC6">
              <w:rPr>
                <w:rFonts w:ascii="Arial" w:hAnsi="Arial" w:cs="Arial"/>
                <w:szCs w:val="24"/>
                <w:lang w:eastAsia="ru-RU"/>
              </w:rPr>
              <w:t xml:space="preserve"> </w:t>
            </w:r>
            <w:r>
              <w:rPr>
                <w:rFonts w:ascii="Arial" w:hAnsi="Arial" w:cs="Arial"/>
                <w:szCs w:val="24"/>
                <w:lang w:eastAsia="ru-RU"/>
              </w:rPr>
              <w:t>в</w:t>
            </w:r>
            <w:r w:rsidRPr="006F7CC6">
              <w:rPr>
                <w:rFonts w:ascii="Arial" w:hAnsi="Arial" w:cs="Arial"/>
                <w:szCs w:val="24"/>
                <w:lang w:eastAsia="ru-RU"/>
              </w:rPr>
              <w:t xml:space="preserve"> </w:t>
            </w:r>
            <w:r>
              <w:rPr>
                <w:rFonts w:ascii="Arial" w:hAnsi="Arial" w:cs="Arial"/>
                <w:szCs w:val="24"/>
                <w:lang w:eastAsia="ru-RU"/>
              </w:rPr>
              <w:t>данный</w:t>
            </w:r>
            <w:r w:rsidRPr="006F7CC6">
              <w:rPr>
                <w:rFonts w:ascii="Arial" w:hAnsi="Arial" w:cs="Arial"/>
                <w:szCs w:val="24"/>
                <w:lang w:eastAsia="ru-RU"/>
              </w:rPr>
              <w:t xml:space="preserve"> </w:t>
            </w:r>
            <w:r>
              <w:rPr>
                <w:rFonts w:ascii="Arial" w:hAnsi="Arial" w:cs="Arial"/>
                <w:szCs w:val="24"/>
                <w:lang w:eastAsia="ru-RU"/>
              </w:rPr>
              <w:t>момент</w:t>
            </w:r>
            <w:r w:rsidRPr="006F7CC6">
              <w:rPr>
                <w:rFonts w:ascii="Arial" w:hAnsi="Arial" w:cs="Arial"/>
                <w:szCs w:val="24"/>
                <w:lang w:eastAsia="ru-RU"/>
              </w:rPr>
              <w:t xml:space="preserve"> </w:t>
            </w:r>
            <w:r>
              <w:rPr>
                <w:rFonts w:ascii="Arial" w:hAnsi="Arial" w:cs="Arial"/>
                <w:szCs w:val="24"/>
                <w:lang w:eastAsia="ru-RU"/>
              </w:rPr>
              <w:t>доступны на территории Республики Казахстан, но не соответствуют техническим требованиям</w:t>
            </w:r>
            <w:r w:rsidRPr="006F7CC6">
              <w:rPr>
                <w:rFonts w:ascii="Arial" w:hAnsi="Arial" w:cs="Arial"/>
                <w:szCs w:val="24"/>
                <w:lang w:eastAsia="ru-RU"/>
              </w:rPr>
              <w:t xml:space="preserve"> КОНТРАКТА; </w:t>
            </w:r>
            <w:r>
              <w:rPr>
                <w:rFonts w:ascii="Arial" w:hAnsi="Arial" w:cs="Arial"/>
                <w:szCs w:val="24"/>
                <w:lang w:eastAsia="ru-RU"/>
              </w:rPr>
              <w:t xml:space="preserve"> </w:t>
            </w:r>
          </w:p>
          <w:p w14:paraId="219FCBF8" w14:textId="78617504" w:rsidR="00566DDD" w:rsidRPr="00312FA9" w:rsidRDefault="006C4D58"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Pr>
                <w:rFonts w:ascii="Arial" w:hAnsi="Arial" w:cs="Arial"/>
                <w:szCs w:val="24"/>
                <w:lang w:eastAsia="ru-RU"/>
              </w:rPr>
              <w:t>Если ПОДРЯДЧИК является нерезидентов РК</w:t>
            </w:r>
            <w:r w:rsidR="00566DDD" w:rsidRPr="00312FA9">
              <w:rPr>
                <w:rFonts w:ascii="Arial" w:hAnsi="Arial" w:cs="Arial"/>
                <w:szCs w:val="24"/>
                <w:lang w:eastAsia="ru-RU"/>
              </w:rPr>
              <w:t>,</w:t>
            </w:r>
            <w:r>
              <w:rPr>
                <w:rFonts w:ascii="Arial" w:hAnsi="Arial" w:cs="Arial"/>
                <w:szCs w:val="24"/>
                <w:lang w:eastAsia="ru-RU"/>
              </w:rPr>
              <w:t xml:space="preserve"> то ПОДРЯДЧИК должен предоставить план</w:t>
            </w:r>
            <w:r w:rsidR="00566DDD" w:rsidRPr="00312FA9">
              <w:rPr>
                <w:rFonts w:ascii="Arial" w:hAnsi="Arial" w:cs="Arial"/>
                <w:szCs w:val="24"/>
                <w:lang w:eastAsia="ru-RU"/>
              </w:rPr>
              <w:t xml:space="preserve"> </w:t>
            </w:r>
            <w:r w:rsidRPr="00312FA9">
              <w:rPr>
                <w:rFonts w:ascii="Arial" w:hAnsi="Arial" w:cs="Arial"/>
                <w:szCs w:val="24"/>
                <w:lang w:eastAsia="ru-RU"/>
              </w:rPr>
              <w:t>регистраци</w:t>
            </w:r>
            <w:r>
              <w:rPr>
                <w:rFonts w:ascii="Arial" w:hAnsi="Arial" w:cs="Arial"/>
                <w:szCs w:val="24"/>
                <w:lang w:eastAsia="ru-RU"/>
              </w:rPr>
              <w:t>и</w:t>
            </w:r>
            <w:r w:rsidRPr="00312FA9">
              <w:rPr>
                <w:rFonts w:ascii="Arial" w:hAnsi="Arial" w:cs="Arial"/>
                <w:szCs w:val="24"/>
                <w:lang w:eastAsia="ru-RU"/>
              </w:rPr>
              <w:t xml:space="preserve"> </w:t>
            </w:r>
            <w:r w:rsidR="00566DDD" w:rsidRPr="00312FA9">
              <w:rPr>
                <w:rFonts w:ascii="Arial" w:hAnsi="Arial" w:cs="Arial"/>
                <w:szCs w:val="24"/>
                <w:lang w:eastAsia="ru-RU"/>
              </w:rPr>
              <w:t xml:space="preserve">юридического лица в РК и/или создание партнерства с КАЗАХСТАНСКИМ ПОСТАВЩИКОМ или КАЗАХСТАНСКИМ ПРОИЗВОДИТЕЛЕМ и развитие такого юридического лица / партнерства, включая </w:t>
            </w:r>
            <w:r w:rsidRPr="00312FA9">
              <w:rPr>
                <w:rFonts w:ascii="Arial" w:hAnsi="Arial" w:cs="Arial"/>
                <w:szCs w:val="24"/>
                <w:lang w:eastAsia="ru-RU"/>
              </w:rPr>
              <w:t>возможн</w:t>
            </w:r>
            <w:r>
              <w:rPr>
                <w:rFonts w:ascii="Arial" w:hAnsi="Arial" w:cs="Arial"/>
                <w:szCs w:val="24"/>
                <w:lang w:eastAsia="ru-RU"/>
              </w:rPr>
              <w:t>ость</w:t>
            </w:r>
            <w:r w:rsidRPr="00312FA9">
              <w:rPr>
                <w:rFonts w:ascii="Arial" w:hAnsi="Arial" w:cs="Arial"/>
                <w:szCs w:val="24"/>
                <w:lang w:eastAsia="ru-RU"/>
              </w:rPr>
              <w:t xml:space="preserve"> </w:t>
            </w:r>
            <w:r w:rsidR="00566DDD" w:rsidRPr="00312FA9">
              <w:rPr>
                <w:rFonts w:ascii="Arial" w:hAnsi="Arial" w:cs="Arial"/>
                <w:szCs w:val="24"/>
                <w:lang w:eastAsia="ru-RU"/>
              </w:rPr>
              <w:t>передачи технологий.</w:t>
            </w:r>
          </w:p>
          <w:p w14:paraId="0A609C46" w14:textId="1B4900D2" w:rsidR="00566DDD" w:rsidRPr="00312FA9" w:rsidRDefault="00566DDD" w:rsidP="00566DDD">
            <w:pPr>
              <w:pStyle w:val="ListParagraph"/>
              <w:numPr>
                <w:ilvl w:val="1"/>
                <w:numId w:val="19"/>
              </w:numPr>
              <w:tabs>
                <w:tab w:val="left" w:pos="720"/>
              </w:tabs>
              <w:spacing w:after="100"/>
              <w:ind w:left="600" w:hanging="600"/>
              <w:jc w:val="both"/>
              <w:rPr>
                <w:rFonts w:ascii="Arial" w:hAnsi="Arial" w:cs="Arial"/>
                <w:szCs w:val="24"/>
                <w:lang w:eastAsia="ru-RU"/>
              </w:rPr>
            </w:pPr>
            <w:r w:rsidRPr="00312FA9">
              <w:rPr>
                <w:rFonts w:ascii="Arial" w:hAnsi="Arial" w:cs="Arial"/>
                <w:szCs w:val="24"/>
                <w:lang w:eastAsia="ru-RU"/>
              </w:rPr>
              <w:t xml:space="preserve">ПЛАН РАЗВИТИЯ МЕСТНОГО СОДЕРЖАНИЯ </w:t>
            </w:r>
            <w:r>
              <w:rPr>
                <w:rFonts w:ascii="Arial" w:hAnsi="Arial" w:cs="Arial"/>
                <w:szCs w:val="24"/>
                <w:lang w:eastAsia="ru-RU"/>
              </w:rPr>
              <w:t>должен</w:t>
            </w:r>
            <w:r w:rsidRPr="00312FA9">
              <w:rPr>
                <w:rFonts w:ascii="Arial" w:hAnsi="Arial" w:cs="Arial"/>
                <w:szCs w:val="24"/>
                <w:lang w:eastAsia="ru-RU"/>
              </w:rPr>
              <w:t xml:space="preserve"> </w:t>
            </w:r>
            <w:r>
              <w:rPr>
                <w:rFonts w:ascii="Arial" w:hAnsi="Arial" w:cs="Arial"/>
                <w:szCs w:val="24"/>
                <w:lang w:eastAsia="ru-RU"/>
              </w:rPr>
              <w:t>включать</w:t>
            </w:r>
            <w:r w:rsidRPr="00312FA9">
              <w:rPr>
                <w:rFonts w:ascii="Arial" w:hAnsi="Arial" w:cs="Arial"/>
                <w:szCs w:val="24"/>
                <w:lang w:eastAsia="ru-RU"/>
              </w:rPr>
              <w:t xml:space="preserve"> </w:t>
            </w:r>
            <w:r>
              <w:rPr>
                <w:rFonts w:ascii="Arial" w:hAnsi="Arial" w:cs="Arial"/>
                <w:szCs w:val="24"/>
                <w:lang w:eastAsia="ru-RU"/>
              </w:rPr>
              <w:t>график</w:t>
            </w:r>
            <w:r w:rsidRPr="00312FA9">
              <w:rPr>
                <w:rFonts w:ascii="Arial" w:hAnsi="Arial" w:cs="Arial"/>
                <w:szCs w:val="24"/>
                <w:lang w:eastAsia="ru-RU"/>
              </w:rPr>
              <w:t xml:space="preserve"> </w:t>
            </w:r>
            <w:r>
              <w:rPr>
                <w:rFonts w:ascii="Arial" w:hAnsi="Arial" w:cs="Arial"/>
                <w:szCs w:val="24"/>
                <w:lang w:eastAsia="ru-RU"/>
              </w:rPr>
              <w:t>и</w:t>
            </w:r>
            <w:r w:rsidRPr="00312FA9">
              <w:rPr>
                <w:rFonts w:ascii="Arial" w:hAnsi="Arial" w:cs="Arial"/>
                <w:szCs w:val="24"/>
                <w:lang w:eastAsia="ru-RU"/>
              </w:rPr>
              <w:t xml:space="preserve"> </w:t>
            </w:r>
            <w:r>
              <w:rPr>
                <w:rFonts w:ascii="Arial" w:hAnsi="Arial" w:cs="Arial"/>
                <w:szCs w:val="24"/>
                <w:lang w:eastAsia="ru-RU"/>
              </w:rPr>
              <w:t>ключевые</w:t>
            </w:r>
            <w:r w:rsidRPr="00312FA9">
              <w:rPr>
                <w:rFonts w:ascii="Arial" w:hAnsi="Arial" w:cs="Arial"/>
                <w:szCs w:val="24"/>
                <w:lang w:eastAsia="ru-RU"/>
              </w:rPr>
              <w:t xml:space="preserve"> </w:t>
            </w:r>
            <w:r>
              <w:rPr>
                <w:rFonts w:ascii="Arial" w:hAnsi="Arial" w:cs="Arial"/>
                <w:szCs w:val="24"/>
                <w:lang w:eastAsia="ru-RU"/>
              </w:rPr>
              <w:t>этапы</w:t>
            </w:r>
            <w:r w:rsidRPr="00312FA9">
              <w:rPr>
                <w:rFonts w:ascii="Arial" w:hAnsi="Arial" w:cs="Arial"/>
                <w:szCs w:val="24"/>
                <w:lang w:eastAsia="ru-RU"/>
              </w:rPr>
              <w:t xml:space="preserve">, </w:t>
            </w:r>
            <w:r>
              <w:rPr>
                <w:rFonts w:ascii="Arial" w:hAnsi="Arial" w:cs="Arial"/>
                <w:szCs w:val="24"/>
                <w:lang w:eastAsia="ru-RU"/>
              </w:rPr>
              <w:t>а</w:t>
            </w:r>
            <w:r w:rsidRPr="00312FA9">
              <w:rPr>
                <w:rFonts w:ascii="Arial" w:hAnsi="Arial" w:cs="Arial"/>
                <w:szCs w:val="24"/>
                <w:lang w:eastAsia="ru-RU"/>
              </w:rPr>
              <w:t xml:space="preserve"> </w:t>
            </w:r>
            <w:r>
              <w:rPr>
                <w:rFonts w:ascii="Arial" w:hAnsi="Arial" w:cs="Arial"/>
                <w:szCs w:val="24"/>
                <w:lang w:eastAsia="ru-RU"/>
              </w:rPr>
              <w:t>также</w:t>
            </w:r>
            <w:r w:rsidRPr="00312FA9">
              <w:rPr>
                <w:rFonts w:ascii="Arial" w:hAnsi="Arial" w:cs="Arial"/>
                <w:szCs w:val="24"/>
                <w:lang w:eastAsia="ru-RU"/>
              </w:rPr>
              <w:t xml:space="preserve"> </w:t>
            </w:r>
            <w:r>
              <w:rPr>
                <w:rFonts w:ascii="Arial" w:hAnsi="Arial" w:cs="Arial"/>
                <w:szCs w:val="24"/>
                <w:lang w:eastAsia="ru-RU"/>
              </w:rPr>
              <w:t>инструменты</w:t>
            </w:r>
            <w:r w:rsidRPr="00312FA9">
              <w:rPr>
                <w:rFonts w:ascii="Arial" w:hAnsi="Arial" w:cs="Arial"/>
                <w:szCs w:val="24"/>
                <w:lang w:eastAsia="ru-RU"/>
              </w:rPr>
              <w:t xml:space="preserve">, </w:t>
            </w:r>
            <w:r>
              <w:rPr>
                <w:rFonts w:ascii="Arial" w:hAnsi="Arial" w:cs="Arial"/>
                <w:szCs w:val="24"/>
                <w:lang w:eastAsia="ru-RU"/>
              </w:rPr>
              <w:t>предлагаемые</w:t>
            </w:r>
            <w:r w:rsidRPr="00312FA9">
              <w:rPr>
                <w:rFonts w:ascii="Arial" w:hAnsi="Arial" w:cs="Arial"/>
                <w:szCs w:val="24"/>
                <w:lang w:eastAsia="ru-RU"/>
              </w:rPr>
              <w:t xml:space="preserve"> </w:t>
            </w:r>
            <w:r>
              <w:rPr>
                <w:rFonts w:ascii="Arial" w:hAnsi="Arial" w:cs="Arial"/>
                <w:szCs w:val="24"/>
                <w:lang w:eastAsia="ru-RU"/>
              </w:rPr>
              <w:t>ПОДРЯДЧИКОМ</w:t>
            </w:r>
            <w:r w:rsidRPr="00312FA9">
              <w:rPr>
                <w:rFonts w:ascii="Arial" w:hAnsi="Arial" w:cs="Arial"/>
                <w:szCs w:val="24"/>
                <w:lang w:eastAsia="ru-RU"/>
              </w:rPr>
              <w:t xml:space="preserve"> </w:t>
            </w:r>
            <w:r>
              <w:rPr>
                <w:rFonts w:ascii="Arial" w:hAnsi="Arial" w:cs="Arial"/>
                <w:szCs w:val="24"/>
                <w:lang w:eastAsia="ru-RU"/>
              </w:rPr>
              <w:t>для</w:t>
            </w:r>
            <w:r w:rsidRPr="00312FA9">
              <w:rPr>
                <w:rFonts w:ascii="Arial" w:hAnsi="Arial" w:cs="Arial"/>
                <w:szCs w:val="24"/>
                <w:lang w:eastAsia="ru-RU"/>
              </w:rPr>
              <w:t xml:space="preserve"> </w:t>
            </w:r>
            <w:r>
              <w:rPr>
                <w:rFonts w:ascii="Arial" w:hAnsi="Arial" w:cs="Arial"/>
                <w:szCs w:val="24"/>
                <w:lang w:eastAsia="ru-RU"/>
              </w:rPr>
              <w:t>поддержания</w:t>
            </w:r>
            <w:r w:rsidRPr="00312FA9">
              <w:rPr>
                <w:rFonts w:ascii="Arial" w:hAnsi="Arial" w:cs="Arial"/>
                <w:szCs w:val="24"/>
                <w:lang w:eastAsia="ru-RU"/>
              </w:rPr>
              <w:t xml:space="preserve"> </w:t>
            </w:r>
            <w:r>
              <w:rPr>
                <w:rFonts w:ascii="Arial" w:hAnsi="Arial" w:cs="Arial"/>
                <w:szCs w:val="24"/>
                <w:lang w:eastAsia="ru-RU"/>
              </w:rPr>
              <w:t>или</w:t>
            </w:r>
            <w:r w:rsidRPr="00312FA9">
              <w:rPr>
                <w:rFonts w:ascii="Arial" w:hAnsi="Arial" w:cs="Arial"/>
                <w:szCs w:val="24"/>
                <w:lang w:eastAsia="ru-RU"/>
              </w:rPr>
              <w:t xml:space="preserve"> </w:t>
            </w:r>
            <w:r>
              <w:rPr>
                <w:rFonts w:ascii="Arial" w:hAnsi="Arial" w:cs="Arial"/>
                <w:szCs w:val="24"/>
                <w:lang w:eastAsia="ru-RU"/>
              </w:rPr>
              <w:t>повышения</w:t>
            </w:r>
            <w:r w:rsidRPr="00312FA9">
              <w:rPr>
                <w:rFonts w:ascii="Arial" w:hAnsi="Arial" w:cs="Arial"/>
                <w:szCs w:val="24"/>
                <w:lang w:eastAsia="ru-RU"/>
              </w:rPr>
              <w:t xml:space="preserve"> </w:t>
            </w:r>
            <w:r>
              <w:rPr>
                <w:rFonts w:ascii="Arial" w:hAnsi="Arial" w:cs="Arial"/>
                <w:szCs w:val="24"/>
                <w:lang w:eastAsia="ru-RU"/>
              </w:rPr>
              <w:t>объема</w:t>
            </w:r>
            <w:r w:rsidRPr="00312FA9">
              <w:rPr>
                <w:rFonts w:ascii="Arial" w:hAnsi="Arial" w:cs="Arial"/>
                <w:szCs w:val="24"/>
                <w:lang w:eastAsia="ru-RU"/>
              </w:rPr>
              <w:t xml:space="preserve"> </w:t>
            </w:r>
            <w:r>
              <w:rPr>
                <w:rFonts w:ascii="Arial" w:hAnsi="Arial" w:cs="Arial"/>
                <w:szCs w:val="24"/>
                <w:lang w:eastAsia="ru-RU"/>
              </w:rPr>
              <w:t>местного содержания, а также контроля за выполнением плана</w:t>
            </w:r>
            <w:r w:rsidRPr="00312FA9">
              <w:rPr>
                <w:rFonts w:ascii="Arial" w:hAnsi="Arial" w:cs="Arial"/>
                <w:szCs w:val="24"/>
                <w:lang w:eastAsia="ru-RU"/>
              </w:rPr>
              <w:t>.</w:t>
            </w:r>
          </w:p>
          <w:p w14:paraId="3757DF3B" w14:textId="77777777" w:rsidR="00566DDD" w:rsidRPr="00312FA9" w:rsidRDefault="00566DDD" w:rsidP="00566DDD">
            <w:pPr>
              <w:pStyle w:val="ListParagraph"/>
              <w:tabs>
                <w:tab w:val="left" w:pos="720"/>
              </w:tabs>
              <w:spacing w:after="100"/>
              <w:ind w:left="600" w:hanging="600"/>
              <w:jc w:val="both"/>
              <w:rPr>
                <w:rFonts w:ascii="Arial" w:hAnsi="Arial" w:cs="Arial"/>
                <w:szCs w:val="24"/>
                <w:lang w:eastAsia="ru-RU"/>
              </w:rPr>
            </w:pPr>
          </w:p>
          <w:p w14:paraId="411B9DF2" w14:textId="6E837C53" w:rsidR="00566DDD" w:rsidRPr="00312FA9" w:rsidRDefault="00566DDD" w:rsidP="00566DDD">
            <w:pPr>
              <w:pStyle w:val="ListParagraph"/>
              <w:numPr>
                <w:ilvl w:val="1"/>
                <w:numId w:val="19"/>
              </w:numPr>
              <w:tabs>
                <w:tab w:val="left" w:pos="720"/>
              </w:tabs>
              <w:spacing w:after="100"/>
              <w:ind w:left="600" w:hanging="600"/>
              <w:jc w:val="both"/>
              <w:rPr>
                <w:rFonts w:ascii="Arial" w:hAnsi="Arial" w:cs="Arial"/>
                <w:szCs w:val="24"/>
                <w:lang w:eastAsia="ru-RU"/>
              </w:rPr>
            </w:pPr>
            <w:r w:rsidRPr="00312FA9">
              <w:rPr>
                <w:rFonts w:ascii="Arial" w:hAnsi="Arial" w:cs="Arial"/>
                <w:szCs w:val="24"/>
                <w:lang w:eastAsia="ru-RU"/>
              </w:rPr>
              <w:t xml:space="preserve">ПЛАН РАЗВИТИЯ МЕСТНОГО СОДЕРЖАНИЯ </w:t>
            </w:r>
            <w:r>
              <w:rPr>
                <w:rFonts w:ascii="Arial" w:hAnsi="Arial" w:cs="Arial"/>
                <w:szCs w:val="24"/>
                <w:lang w:eastAsia="ru-RU"/>
              </w:rPr>
              <w:t>будет</w:t>
            </w:r>
            <w:r w:rsidRPr="00312FA9">
              <w:rPr>
                <w:rFonts w:ascii="Arial" w:hAnsi="Arial" w:cs="Arial"/>
                <w:szCs w:val="24"/>
                <w:lang w:eastAsia="ru-RU"/>
              </w:rPr>
              <w:t xml:space="preserve"> </w:t>
            </w:r>
            <w:r>
              <w:rPr>
                <w:rFonts w:ascii="Arial" w:hAnsi="Arial" w:cs="Arial"/>
                <w:szCs w:val="24"/>
                <w:lang w:eastAsia="ru-RU"/>
              </w:rPr>
              <w:t>являться</w:t>
            </w:r>
            <w:r w:rsidRPr="00312FA9">
              <w:rPr>
                <w:rFonts w:ascii="Arial" w:hAnsi="Arial" w:cs="Arial"/>
                <w:szCs w:val="24"/>
                <w:lang w:eastAsia="ru-RU"/>
              </w:rPr>
              <w:t xml:space="preserve"> </w:t>
            </w:r>
            <w:r>
              <w:rPr>
                <w:rFonts w:ascii="Arial" w:hAnsi="Arial" w:cs="Arial"/>
                <w:szCs w:val="24"/>
                <w:lang w:eastAsia="ru-RU"/>
              </w:rPr>
              <w:t>неотъемлемой</w:t>
            </w:r>
            <w:r w:rsidRPr="00312FA9">
              <w:rPr>
                <w:rFonts w:ascii="Arial" w:hAnsi="Arial" w:cs="Arial"/>
                <w:szCs w:val="24"/>
                <w:lang w:eastAsia="ru-RU"/>
              </w:rPr>
              <w:t xml:space="preserve"> </w:t>
            </w:r>
            <w:r>
              <w:rPr>
                <w:rFonts w:ascii="Arial" w:hAnsi="Arial" w:cs="Arial"/>
                <w:szCs w:val="24"/>
                <w:lang w:eastAsia="ru-RU"/>
              </w:rPr>
              <w:t>частью</w:t>
            </w:r>
            <w:r w:rsidRPr="00312FA9">
              <w:rPr>
                <w:rFonts w:ascii="Arial" w:hAnsi="Arial" w:cs="Arial"/>
                <w:szCs w:val="24"/>
                <w:lang w:eastAsia="ru-RU"/>
              </w:rPr>
              <w:t xml:space="preserve"> </w:t>
            </w:r>
            <w:r>
              <w:rPr>
                <w:rFonts w:ascii="Arial" w:hAnsi="Arial" w:cs="Arial"/>
                <w:szCs w:val="24"/>
                <w:lang w:eastAsia="ru-RU"/>
              </w:rPr>
              <w:t>КОНТРАКТА</w:t>
            </w:r>
            <w:r w:rsidRPr="00B37818">
              <w:rPr>
                <w:rFonts w:ascii="Arial" w:hAnsi="Arial" w:cs="Arial"/>
                <w:szCs w:val="24"/>
                <w:lang w:eastAsia="ru-RU"/>
              </w:rPr>
              <w:t xml:space="preserve">. </w:t>
            </w:r>
            <w:r>
              <w:rPr>
                <w:rFonts w:ascii="Arial" w:hAnsi="Arial" w:cs="Arial"/>
                <w:szCs w:val="24"/>
                <w:lang w:eastAsia="ru-RU"/>
              </w:rPr>
              <w:t>Поэтому</w:t>
            </w:r>
            <w:r w:rsidRPr="00312FA9">
              <w:rPr>
                <w:rFonts w:ascii="Arial" w:hAnsi="Arial" w:cs="Arial"/>
                <w:szCs w:val="24"/>
                <w:lang w:eastAsia="ru-RU"/>
              </w:rPr>
              <w:t xml:space="preserve"> </w:t>
            </w:r>
            <w:r>
              <w:rPr>
                <w:rFonts w:ascii="Arial" w:hAnsi="Arial" w:cs="Arial"/>
                <w:szCs w:val="24"/>
                <w:lang w:eastAsia="ru-RU"/>
              </w:rPr>
              <w:t>ПОДРЯДЧИК</w:t>
            </w:r>
            <w:r w:rsidRPr="00312FA9">
              <w:rPr>
                <w:rFonts w:ascii="Arial" w:hAnsi="Arial" w:cs="Arial"/>
                <w:szCs w:val="24"/>
                <w:lang w:eastAsia="ru-RU"/>
              </w:rPr>
              <w:t xml:space="preserve"> </w:t>
            </w:r>
            <w:r w:rsidR="00B77D4E">
              <w:rPr>
                <w:rFonts w:ascii="Arial" w:hAnsi="Arial" w:cs="Arial"/>
                <w:szCs w:val="24"/>
                <w:lang w:eastAsia="ru-RU"/>
              </w:rPr>
              <w:t xml:space="preserve">должен </w:t>
            </w:r>
            <w:r w:rsidR="00B77D4E" w:rsidRPr="00312FA9">
              <w:rPr>
                <w:rFonts w:ascii="Arial" w:hAnsi="Arial" w:cs="Arial"/>
                <w:szCs w:val="24"/>
                <w:lang w:eastAsia="ru-RU"/>
              </w:rPr>
              <w:t>обеспечить</w:t>
            </w:r>
            <w:r w:rsidRPr="00312FA9">
              <w:rPr>
                <w:rFonts w:ascii="Arial" w:hAnsi="Arial" w:cs="Arial"/>
                <w:szCs w:val="24"/>
                <w:lang w:eastAsia="ru-RU"/>
              </w:rPr>
              <w:t xml:space="preserve"> </w:t>
            </w:r>
            <w:r>
              <w:rPr>
                <w:rFonts w:ascii="Arial" w:hAnsi="Arial" w:cs="Arial"/>
                <w:szCs w:val="24"/>
                <w:lang w:eastAsia="ru-RU"/>
              </w:rPr>
              <w:t>своевременное предоставление</w:t>
            </w:r>
            <w:r w:rsidRPr="00312FA9">
              <w:rPr>
                <w:rFonts w:ascii="Arial" w:hAnsi="Arial" w:cs="Arial"/>
                <w:szCs w:val="24"/>
                <w:lang w:eastAsia="ru-RU"/>
              </w:rPr>
              <w:t xml:space="preserve"> </w:t>
            </w:r>
            <w:r w:rsidR="006C4D58">
              <w:rPr>
                <w:rFonts w:ascii="Arial" w:hAnsi="Arial" w:cs="Arial"/>
                <w:szCs w:val="24"/>
                <w:lang w:eastAsia="ru-RU"/>
              </w:rPr>
              <w:t xml:space="preserve">всей </w:t>
            </w:r>
            <w:r w:rsidRPr="00312FA9">
              <w:rPr>
                <w:rFonts w:ascii="Arial" w:hAnsi="Arial" w:cs="Arial"/>
                <w:szCs w:val="24"/>
                <w:lang w:eastAsia="ru-RU"/>
              </w:rPr>
              <w:t>документ</w:t>
            </w:r>
            <w:r w:rsidR="006C4D58">
              <w:rPr>
                <w:rFonts w:ascii="Arial" w:hAnsi="Arial" w:cs="Arial"/>
                <w:szCs w:val="24"/>
                <w:lang w:eastAsia="ru-RU"/>
              </w:rPr>
              <w:t>ации</w:t>
            </w:r>
            <w:r w:rsidRPr="00312FA9">
              <w:rPr>
                <w:rFonts w:ascii="Arial" w:hAnsi="Arial" w:cs="Arial"/>
                <w:szCs w:val="24"/>
                <w:lang w:eastAsia="ru-RU"/>
              </w:rPr>
              <w:t xml:space="preserve">, </w:t>
            </w:r>
            <w:r>
              <w:rPr>
                <w:rFonts w:ascii="Arial" w:hAnsi="Arial" w:cs="Arial"/>
                <w:szCs w:val="24"/>
                <w:lang w:eastAsia="ru-RU"/>
              </w:rPr>
              <w:t>указанных</w:t>
            </w:r>
            <w:r w:rsidRPr="00312FA9">
              <w:rPr>
                <w:rFonts w:ascii="Arial" w:hAnsi="Arial" w:cs="Arial"/>
                <w:szCs w:val="24"/>
                <w:lang w:eastAsia="ru-RU"/>
              </w:rPr>
              <w:t xml:space="preserve"> </w:t>
            </w:r>
            <w:r>
              <w:rPr>
                <w:rFonts w:ascii="Arial" w:hAnsi="Arial" w:cs="Arial"/>
                <w:szCs w:val="24"/>
                <w:lang w:eastAsia="ru-RU"/>
              </w:rPr>
              <w:t xml:space="preserve">в </w:t>
            </w:r>
            <w:r w:rsidRPr="00312FA9">
              <w:rPr>
                <w:rFonts w:ascii="Arial" w:hAnsi="Arial" w:cs="Arial"/>
                <w:szCs w:val="24"/>
                <w:lang w:eastAsia="ru-RU"/>
              </w:rPr>
              <w:t>ПЛАН</w:t>
            </w:r>
            <w:r>
              <w:rPr>
                <w:rFonts w:ascii="Arial" w:hAnsi="Arial" w:cs="Arial"/>
                <w:szCs w:val="24"/>
                <w:lang w:eastAsia="ru-RU"/>
              </w:rPr>
              <w:t>Е</w:t>
            </w:r>
            <w:r w:rsidRPr="00312FA9">
              <w:rPr>
                <w:rFonts w:ascii="Arial" w:hAnsi="Arial" w:cs="Arial"/>
                <w:szCs w:val="24"/>
                <w:lang w:eastAsia="ru-RU"/>
              </w:rPr>
              <w:t xml:space="preserve"> РАЗВИТИЯ </w:t>
            </w:r>
            <w:r w:rsidRPr="00312FA9">
              <w:rPr>
                <w:rFonts w:ascii="Arial" w:hAnsi="Arial" w:cs="Arial"/>
                <w:szCs w:val="24"/>
                <w:lang w:eastAsia="ru-RU"/>
              </w:rPr>
              <w:lastRenderedPageBreak/>
              <w:t>МЕСТНОГО СОДЕРЖАНИЯ</w:t>
            </w:r>
            <w:r>
              <w:rPr>
                <w:rFonts w:ascii="Arial" w:hAnsi="Arial" w:cs="Arial"/>
                <w:szCs w:val="24"/>
                <w:lang w:eastAsia="ru-RU"/>
              </w:rPr>
              <w:t>,</w:t>
            </w:r>
            <w:r w:rsidRPr="00312FA9">
              <w:rPr>
                <w:rFonts w:ascii="Arial" w:hAnsi="Arial" w:cs="Arial"/>
                <w:szCs w:val="24"/>
                <w:lang w:eastAsia="ru-RU"/>
              </w:rPr>
              <w:t xml:space="preserve"> </w:t>
            </w:r>
            <w:r>
              <w:rPr>
                <w:rFonts w:ascii="Arial" w:hAnsi="Arial" w:cs="Arial"/>
                <w:szCs w:val="24"/>
                <w:lang w:eastAsia="ru-RU"/>
              </w:rPr>
              <w:t>и</w:t>
            </w:r>
            <w:r w:rsidR="006C4D58">
              <w:rPr>
                <w:rFonts w:ascii="Arial" w:hAnsi="Arial" w:cs="Arial"/>
                <w:szCs w:val="24"/>
                <w:lang w:eastAsia="ru-RU"/>
              </w:rPr>
              <w:t xml:space="preserve"> обязуется обеспечить</w:t>
            </w:r>
            <w:r>
              <w:rPr>
                <w:rFonts w:ascii="Arial" w:hAnsi="Arial" w:cs="Arial"/>
                <w:szCs w:val="24"/>
                <w:lang w:eastAsia="ru-RU"/>
              </w:rPr>
              <w:t xml:space="preserve"> осуществление всех ключевых этапов</w:t>
            </w:r>
            <w:r w:rsidRPr="00312FA9">
              <w:rPr>
                <w:rFonts w:ascii="Arial" w:hAnsi="Arial" w:cs="Arial"/>
                <w:szCs w:val="24"/>
                <w:lang w:eastAsia="ru-RU"/>
              </w:rPr>
              <w:t>.</w:t>
            </w:r>
          </w:p>
          <w:p w14:paraId="0C36B604" w14:textId="77777777" w:rsidR="00C31A30" w:rsidRPr="00C31A30" w:rsidRDefault="00C31A30" w:rsidP="00566DDD">
            <w:pPr>
              <w:tabs>
                <w:tab w:val="left" w:pos="720"/>
              </w:tabs>
              <w:spacing w:after="100"/>
              <w:jc w:val="both"/>
            </w:pPr>
          </w:p>
        </w:tc>
        <w:tc>
          <w:tcPr>
            <w:tcW w:w="255" w:type="dxa"/>
          </w:tcPr>
          <w:p w14:paraId="29F17F03" w14:textId="77777777" w:rsidR="00C31A30" w:rsidRPr="001371F2" w:rsidRDefault="00C31A30" w:rsidP="000671B3">
            <w:pPr>
              <w:tabs>
                <w:tab w:val="left" w:pos="720"/>
              </w:tabs>
              <w:spacing w:after="100"/>
              <w:ind w:left="720"/>
              <w:jc w:val="both"/>
              <w:rPr>
                <w:rFonts w:ascii="Arial" w:hAnsi="Arial" w:cs="Arial"/>
                <w:szCs w:val="24"/>
                <w:lang w:eastAsia="ru-RU"/>
              </w:rPr>
            </w:pPr>
          </w:p>
        </w:tc>
      </w:tr>
      <w:tr w:rsidR="00BB005E" w:rsidRPr="00F54111" w14:paraId="7930912E" w14:textId="77777777" w:rsidTr="001371F2">
        <w:trPr>
          <w:trHeight w:val="350"/>
        </w:trPr>
        <w:tc>
          <w:tcPr>
            <w:tcW w:w="14305" w:type="dxa"/>
          </w:tcPr>
          <w:p w14:paraId="5CDC301A" w14:textId="45FDA3C5" w:rsidR="00D07B0D" w:rsidRPr="00EA5FED" w:rsidRDefault="00D07B0D" w:rsidP="00F77218">
            <w:pPr>
              <w:keepNext/>
              <w:numPr>
                <w:ilvl w:val="0"/>
                <w:numId w:val="28"/>
              </w:numPr>
              <w:tabs>
                <w:tab w:val="left" w:pos="720"/>
              </w:tabs>
              <w:spacing w:before="200" w:after="200"/>
              <w:ind w:left="720" w:hanging="720"/>
              <w:jc w:val="both"/>
              <w:rPr>
                <w:rFonts w:ascii="Arial" w:hAnsi="Arial" w:cs="Arial"/>
                <w:b/>
                <w:szCs w:val="24"/>
              </w:rPr>
            </w:pPr>
            <w:r w:rsidRPr="00900D1B">
              <w:rPr>
                <w:rFonts w:ascii="Arial" w:hAnsi="Arial" w:cs="Arial"/>
                <w:b/>
              </w:rPr>
              <w:lastRenderedPageBreak/>
              <w:t xml:space="preserve">КОНТРОЛЬ И ОТЧЕТНОСТЬ ПО МЕСТНОМУ СОДЕРЖАНИЮ </w:t>
            </w:r>
          </w:p>
          <w:p w14:paraId="062E4997" w14:textId="2801167C" w:rsidR="00D07B0D" w:rsidRPr="000E5693" w:rsidRDefault="00D07B0D" w:rsidP="000E5693">
            <w:pPr>
              <w:pStyle w:val="ListParagraph"/>
              <w:numPr>
                <w:ilvl w:val="1"/>
                <w:numId w:val="30"/>
              </w:numPr>
              <w:tabs>
                <w:tab w:val="left" w:pos="720"/>
              </w:tabs>
              <w:spacing w:after="100"/>
              <w:jc w:val="both"/>
              <w:rPr>
                <w:rFonts w:ascii="Arial" w:hAnsi="Arial" w:cs="Arial"/>
                <w:szCs w:val="24"/>
              </w:rPr>
            </w:pPr>
            <w:r w:rsidRPr="000E5693">
              <w:rPr>
                <w:rFonts w:ascii="Arial" w:hAnsi="Arial" w:cs="Arial"/>
              </w:rPr>
              <w:t xml:space="preserve">Ежеквартально, не позднее 5-го числа месяца, следующего за отчетным периодом, ПОДРЯДЧИК </w:t>
            </w:r>
            <w:r w:rsidR="005024DA" w:rsidRPr="000E5693">
              <w:rPr>
                <w:rFonts w:ascii="Arial" w:hAnsi="Arial" w:cs="Arial"/>
              </w:rPr>
              <w:t xml:space="preserve">обязан </w:t>
            </w:r>
            <w:r w:rsidRPr="000E5693">
              <w:rPr>
                <w:rFonts w:ascii="Arial" w:hAnsi="Arial" w:cs="Arial"/>
              </w:rPr>
              <w:t>предоставля</w:t>
            </w:r>
            <w:r w:rsidR="005024DA" w:rsidRPr="000E5693">
              <w:rPr>
                <w:rFonts w:ascii="Arial" w:hAnsi="Arial" w:cs="Arial"/>
              </w:rPr>
              <w:t>ть</w:t>
            </w:r>
            <w:r w:rsidRPr="000E5693">
              <w:rPr>
                <w:rFonts w:ascii="Arial" w:hAnsi="Arial" w:cs="Arial"/>
              </w:rPr>
              <w:t xml:space="preserve"> Отчет о местном содержании в отношении настоящего КОНТРАКТА УПОЛНОМОЧЕННОМУ ПРЕДСТАВИТЕЛЮ КОМПАНИИ. </w:t>
            </w:r>
          </w:p>
          <w:p w14:paraId="38C9C7CC" w14:textId="641775A3" w:rsidR="00D07B0D" w:rsidRPr="00900D1B" w:rsidRDefault="00D07B0D" w:rsidP="000E5693">
            <w:pPr>
              <w:numPr>
                <w:ilvl w:val="1"/>
                <w:numId w:val="30"/>
              </w:numPr>
              <w:tabs>
                <w:tab w:val="left" w:pos="720"/>
              </w:tabs>
              <w:spacing w:after="100"/>
              <w:ind w:left="720" w:hanging="720"/>
              <w:jc w:val="both"/>
              <w:rPr>
                <w:rFonts w:ascii="Arial" w:hAnsi="Arial" w:cs="Arial"/>
                <w:szCs w:val="24"/>
              </w:rPr>
            </w:pPr>
            <w:r w:rsidRPr="00900D1B">
              <w:rPr>
                <w:rFonts w:ascii="Arial" w:hAnsi="Arial" w:cs="Arial"/>
              </w:rPr>
              <w:t>ПОДРЯДЧИК должен осуществлять расчет местного содержания согласно ЕДИНОЙ МЕТОДИКИ</w:t>
            </w:r>
            <w:r w:rsidR="00191813" w:rsidRPr="00191813">
              <w:rPr>
                <w:rFonts w:ascii="Arial" w:hAnsi="Arial" w:cs="Arial"/>
              </w:rPr>
              <w:t>.</w:t>
            </w:r>
            <w:r w:rsidRPr="00900D1B">
              <w:rPr>
                <w:rFonts w:ascii="Arial" w:hAnsi="Arial" w:cs="Arial"/>
              </w:rPr>
              <w:t xml:space="preserve"> </w:t>
            </w:r>
          </w:p>
          <w:p w14:paraId="797D58BD" w14:textId="4C49AEB4" w:rsidR="00B214E4" w:rsidRDefault="00B214E4" w:rsidP="000E5693">
            <w:pPr>
              <w:numPr>
                <w:ilvl w:val="1"/>
                <w:numId w:val="30"/>
              </w:numPr>
              <w:tabs>
                <w:tab w:val="left" w:pos="720"/>
              </w:tabs>
              <w:spacing w:after="100"/>
              <w:ind w:left="720" w:hanging="720"/>
              <w:jc w:val="both"/>
              <w:rPr>
                <w:rFonts w:ascii="Arial" w:hAnsi="Arial" w:cs="Arial"/>
                <w:szCs w:val="24"/>
              </w:rPr>
            </w:pPr>
            <w:bookmarkStart w:id="247" w:name="_Hlk125098235"/>
            <w:r w:rsidRPr="00B37818">
              <w:rPr>
                <w:rFonts w:ascii="Arial" w:hAnsi="Arial" w:cs="Arial"/>
                <w:szCs w:val="24"/>
                <w:lang w:eastAsia="ru-RU"/>
              </w:rPr>
              <w:t xml:space="preserve">ПОДРЯДЧИК </w:t>
            </w:r>
            <w:bookmarkEnd w:id="247"/>
            <w:r w:rsidRPr="00B37818">
              <w:rPr>
                <w:rFonts w:ascii="Arial" w:hAnsi="Arial" w:cs="Arial"/>
                <w:szCs w:val="24"/>
                <w:lang w:eastAsia="ru-RU"/>
              </w:rPr>
              <w:t xml:space="preserve">должен предоставить сертификат «CT-KZ», подтверждающий </w:t>
            </w:r>
            <w:r>
              <w:rPr>
                <w:rFonts w:ascii="Arial" w:hAnsi="Arial" w:cs="Arial"/>
                <w:szCs w:val="24"/>
                <w:lang w:eastAsia="ru-RU"/>
              </w:rPr>
              <w:t>МЕСТНОЕ СОДЕРЖАНИЕ В ТОВАРАХ</w:t>
            </w:r>
            <w:r w:rsidRPr="00B37818">
              <w:rPr>
                <w:rFonts w:ascii="Arial" w:hAnsi="Arial" w:cs="Arial"/>
                <w:szCs w:val="24"/>
                <w:lang w:eastAsia="ru-RU"/>
              </w:rPr>
              <w:t xml:space="preserve">. </w:t>
            </w:r>
            <w:r>
              <w:rPr>
                <w:rFonts w:ascii="Arial" w:hAnsi="Arial" w:cs="Arial"/>
                <w:szCs w:val="24"/>
                <w:lang w:eastAsia="ru-RU"/>
              </w:rPr>
              <w:t>В</w:t>
            </w:r>
            <w:r w:rsidRPr="001A2C76">
              <w:rPr>
                <w:rFonts w:ascii="Arial" w:hAnsi="Arial" w:cs="Arial"/>
                <w:szCs w:val="24"/>
                <w:lang w:eastAsia="ru-RU"/>
              </w:rPr>
              <w:t xml:space="preserve"> </w:t>
            </w:r>
            <w:r>
              <w:rPr>
                <w:rFonts w:ascii="Arial" w:hAnsi="Arial" w:cs="Arial"/>
                <w:szCs w:val="24"/>
                <w:lang w:eastAsia="ru-RU"/>
              </w:rPr>
              <w:t>случае</w:t>
            </w:r>
            <w:r w:rsidRPr="001A2C76">
              <w:rPr>
                <w:rFonts w:ascii="Arial" w:hAnsi="Arial" w:cs="Arial"/>
                <w:szCs w:val="24"/>
                <w:lang w:eastAsia="ru-RU"/>
              </w:rPr>
              <w:t xml:space="preserve">, </w:t>
            </w:r>
            <w:r>
              <w:rPr>
                <w:rFonts w:ascii="Arial" w:hAnsi="Arial" w:cs="Arial"/>
                <w:szCs w:val="24"/>
                <w:lang w:eastAsia="ru-RU"/>
              </w:rPr>
              <w:t>если</w:t>
            </w:r>
            <w:r w:rsidRPr="001A2C76">
              <w:rPr>
                <w:rFonts w:ascii="Arial" w:hAnsi="Arial" w:cs="Arial"/>
                <w:szCs w:val="24"/>
                <w:lang w:eastAsia="ru-RU"/>
              </w:rPr>
              <w:t xml:space="preserve"> </w:t>
            </w:r>
            <w:r>
              <w:rPr>
                <w:rFonts w:ascii="Arial" w:hAnsi="Arial" w:cs="Arial"/>
                <w:szCs w:val="24"/>
                <w:lang w:eastAsia="ru-RU"/>
              </w:rPr>
              <w:t>такой</w:t>
            </w:r>
            <w:r w:rsidRPr="001A2C76">
              <w:rPr>
                <w:rFonts w:ascii="Arial" w:hAnsi="Arial" w:cs="Arial"/>
                <w:szCs w:val="24"/>
                <w:lang w:eastAsia="ru-RU"/>
              </w:rPr>
              <w:t xml:space="preserve"> </w:t>
            </w:r>
            <w:r>
              <w:rPr>
                <w:rFonts w:ascii="Arial" w:hAnsi="Arial" w:cs="Arial"/>
                <w:szCs w:val="24"/>
                <w:lang w:eastAsia="ru-RU"/>
              </w:rPr>
              <w:t>сертификат</w:t>
            </w:r>
            <w:r w:rsidRPr="001A2C76">
              <w:rPr>
                <w:rFonts w:ascii="Arial" w:hAnsi="Arial" w:cs="Arial"/>
                <w:szCs w:val="24"/>
                <w:lang w:eastAsia="ru-RU"/>
              </w:rPr>
              <w:t xml:space="preserve"> </w:t>
            </w:r>
            <w:r>
              <w:rPr>
                <w:rFonts w:ascii="Arial" w:hAnsi="Arial" w:cs="Arial"/>
                <w:szCs w:val="24"/>
                <w:lang w:eastAsia="ru-RU"/>
              </w:rPr>
              <w:t>не</w:t>
            </w:r>
            <w:r w:rsidRPr="001A2C76">
              <w:rPr>
                <w:rFonts w:ascii="Arial" w:hAnsi="Arial" w:cs="Arial"/>
                <w:szCs w:val="24"/>
                <w:lang w:eastAsia="ru-RU"/>
              </w:rPr>
              <w:t xml:space="preserve"> </w:t>
            </w:r>
            <w:r>
              <w:rPr>
                <w:rFonts w:ascii="Arial" w:hAnsi="Arial" w:cs="Arial"/>
                <w:szCs w:val="24"/>
                <w:lang w:eastAsia="ru-RU"/>
              </w:rPr>
              <w:t>предоставляется</w:t>
            </w:r>
            <w:r w:rsidRPr="001A2C76">
              <w:rPr>
                <w:rFonts w:ascii="Arial" w:hAnsi="Arial" w:cs="Arial"/>
                <w:szCs w:val="24"/>
                <w:lang w:eastAsia="ru-RU"/>
              </w:rPr>
              <w:t xml:space="preserve"> </w:t>
            </w:r>
            <w:r>
              <w:rPr>
                <w:rFonts w:ascii="Arial" w:hAnsi="Arial" w:cs="Arial"/>
                <w:szCs w:val="24"/>
                <w:lang w:eastAsia="ru-RU"/>
              </w:rPr>
              <w:t>на</w:t>
            </w:r>
            <w:r w:rsidRPr="001A2C76">
              <w:rPr>
                <w:rFonts w:ascii="Arial" w:hAnsi="Arial" w:cs="Arial"/>
                <w:szCs w:val="24"/>
                <w:lang w:eastAsia="ru-RU"/>
              </w:rPr>
              <w:t xml:space="preserve"> </w:t>
            </w:r>
            <w:r>
              <w:rPr>
                <w:rFonts w:ascii="Arial" w:hAnsi="Arial" w:cs="Arial"/>
                <w:szCs w:val="24"/>
                <w:lang w:eastAsia="ru-RU"/>
              </w:rPr>
              <w:t>какой</w:t>
            </w:r>
            <w:r w:rsidRPr="001A2C76">
              <w:rPr>
                <w:rFonts w:ascii="Arial" w:hAnsi="Arial" w:cs="Arial"/>
                <w:szCs w:val="24"/>
                <w:lang w:eastAsia="ru-RU"/>
              </w:rPr>
              <w:t>-</w:t>
            </w:r>
            <w:r>
              <w:rPr>
                <w:rFonts w:ascii="Arial" w:hAnsi="Arial" w:cs="Arial"/>
                <w:szCs w:val="24"/>
                <w:lang w:eastAsia="ru-RU"/>
              </w:rPr>
              <w:t>либо</w:t>
            </w:r>
            <w:r w:rsidRPr="001A2C76">
              <w:rPr>
                <w:rFonts w:ascii="Arial" w:hAnsi="Arial" w:cs="Arial"/>
                <w:szCs w:val="24"/>
                <w:lang w:eastAsia="ru-RU"/>
              </w:rPr>
              <w:t xml:space="preserve"> </w:t>
            </w:r>
            <w:r>
              <w:rPr>
                <w:rFonts w:ascii="Arial" w:hAnsi="Arial" w:cs="Arial"/>
                <w:szCs w:val="24"/>
                <w:lang w:eastAsia="ru-RU"/>
              </w:rPr>
              <w:t>из</w:t>
            </w:r>
            <w:r w:rsidRPr="001A2C76">
              <w:rPr>
                <w:rFonts w:ascii="Arial" w:hAnsi="Arial" w:cs="Arial"/>
                <w:szCs w:val="24"/>
                <w:lang w:eastAsia="ru-RU"/>
              </w:rPr>
              <w:t xml:space="preserve"> </w:t>
            </w:r>
            <w:r>
              <w:rPr>
                <w:rFonts w:ascii="Arial" w:hAnsi="Arial" w:cs="Arial"/>
                <w:szCs w:val="24"/>
                <w:lang w:eastAsia="ru-RU"/>
              </w:rPr>
              <w:t>ТОВАРОВ</w:t>
            </w:r>
            <w:r w:rsidRPr="001A2C76">
              <w:rPr>
                <w:rFonts w:ascii="Arial" w:hAnsi="Arial" w:cs="Arial"/>
                <w:szCs w:val="24"/>
                <w:lang w:eastAsia="ru-RU"/>
              </w:rPr>
              <w:t xml:space="preserve">, </w:t>
            </w:r>
            <w:r>
              <w:rPr>
                <w:rFonts w:ascii="Arial" w:hAnsi="Arial" w:cs="Arial"/>
                <w:szCs w:val="24"/>
                <w:lang w:eastAsia="ru-RU"/>
              </w:rPr>
              <w:t>МЕСТНОЕ</w:t>
            </w:r>
            <w:r w:rsidRPr="001A2C76">
              <w:rPr>
                <w:rFonts w:ascii="Arial" w:hAnsi="Arial" w:cs="Arial"/>
                <w:szCs w:val="24"/>
                <w:lang w:eastAsia="ru-RU"/>
              </w:rPr>
              <w:t xml:space="preserve"> </w:t>
            </w:r>
            <w:r>
              <w:rPr>
                <w:rFonts w:ascii="Arial" w:hAnsi="Arial" w:cs="Arial"/>
                <w:szCs w:val="24"/>
                <w:lang w:eastAsia="ru-RU"/>
              </w:rPr>
              <w:t>СОДЕРЖАНИЕ</w:t>
            </w:r>
            <w:r w:rsidRPr="001A2C76">
              <w:rPr>
                <w:rFonts w:ascii="Arial" w:hAnsi="Arial" w:cs="Arial"/>
                <w:szCs w:val="24"/>
                <w:lang w:eastAsia="ru-RU"/>
              </w:rPr>
              <w:t xml:space="preserve"> </w:t>
            </w:r>
            <w:r>
              <w:rPr>
                <w:rFonts w:ascii="Arial" w:hAnsi="Arial" w:cs="Arial"/>
                <w:szCs w:val="24"/>
                <w:lang w:eastAsia="ru-RU"/>
              </w:rPr>
              <w:t>В</w:t>
            </w:r>
            <w:r w:rsidRPr="001A2C76">
              <w:rPr>
                <w:rFonts w:ascii="Arial" w:hAnsi="Arial" w:cs="Arial"/>
                <w:szCs w:val="24"/>
                <w:lang w:eastAsia="ru-RU"/>
              </w:rPr>
              <w:t xml:space="preserve"> </w:t>
            </w:r>
            <w:r>
              <w:rPr>
                <w:rFonts w:ascii="Arial" w:hAnsi="Arial" w:cs="Arial"/>
                <w:szCs w:val="24"/>
                <w:lang w:eastAsia="ru-RU"/>
              </w:rPr>
              <w:t>ТОВАРАХ</w:t>
            </w:r>
            <w:r w:rsidRPr="001A2C76">
              <w:rPr>
                <w:rFonts w:ascii="Arial" w:hAnsi="Arial" w:cs="Arial"/>
                <w:szCs w:val="24"/>
                <w:lang w:eastAsia="ru-RU"/>
              </w:rPr>
              <w:t xml:space="preserve"> </w:t>
            </w:r>
            <w:r>
              <w:rPr>
                <w:rFonts w:ascii="Arial" w:hAnsi="Arial" w:cs="Arial"/>
                <w:szCs w:val="24"/>
                <w:lang w:eastAsia="ru-RU"/>
              </w:rPr>
              <w:t>на</w:t>
            </w:r>
            <w:r w:rsidRPr="001A2C76">
              <w:rPr>
                <w:rFonts w:ascii="Arial" w:hAnsi="Arial" w:cs="Arial"/>
                <w:szCs w:val="24"/>
                <w:lang w:eastAsia="ru-RU"/>
              </w:rPr>
              <w:t xml:space="preserve"> </w:t>
            </w:r>
            <w:r>
              <w:rPr>
                <w:rFonts w:ascii="Arial" w:hAnsi="Arial" w:cs="Arial"/>
                <w:szCs w:val="24"/>
                <w:lang w:eastAsia="ru-RU"/>
              </w:rPr>
              <w:t>такие</w:t>
            </w:r>
            <w:r w:rsidRPr="001A2C76">
              <w:rPr>
                <w:rFonts w:ascii="Arial" w:hAnsi="Arial" w:cs="Arial"/>
                <w:szCs w:val="24"/>
                <w:lang w:eastAsia="ru-RU"/>
              </w:rPr>
              <w:t xml:space="preserve"> </w:t>
            </w:r>
            <w:r>
              <w:rPr>
                <w:rFonts w:ascii="Arial" w:hAnsi="Arial" w:cs="Arial"/>
                <w:szCs w:val="24"/>
                <w:lang w:eastAsia="ru-RU"/>
              </w:rPr>
              <w:t>ТОВАРЫ</w:t>
            </w:r>
            <w:r w:rsidRPr="001A2C76">
              <w:rPr>
                <w:rFonts w:ascii="Arial" w:hAnsi="Arial" w:cs="Arial"/>
                <w:szCs w:val="24"/>
                <w:lang w:eastAsia="ru-RU"/>
              </w:rPr>
              <w:t xml:space="preserve"> </w:t>
            </w:r>
            <w:r>
              <w:rPr>
                <w:rFonts w:ascii="Arial" w:hAnsi="Arial" w:cs="Arial"/>
                <w:szCs w:val="24"/>
                <w:lang w:eastAsia="ru-RU"/>
              </w:rPr>
              <w:t>считается</w:t>
            </w:r>
            <w:r w:rsidRPr="001A2C76">
              <w:rPr>
                <w:rFonts w:ascii="Arial" w:hAnsi="Arial" w:cs="Arial"/>
                <w:szCs w:val="24"/>
                <w:lang w:eastAsia="ru-RU"/>
              </w:rPr>
              <w:t xml:space="preserve"> </w:t>
            </w:r>
            <w:r>
              <w:rPr>
                <w:rFonts w:ascii="Arial" w:hAnsi="Arial" w:cs="Arial"/>
                <w:szCs w:val="24"/>
                <w:lang w:eastAsia="ru-RU"/>
              </w:rPr>
              <w:t>равным</w:t>
            </w:r>
            <w:r w:rsidRPr="001A2C76">
              <w:rPr>
                <w:rFonts w:ascii="Arial" w:hAnsi="Arial" w:cs="Arial"/>
                <w:szCs w:val="24"/>
                <w:lang w:eastAsia="ru-RU"/>
              </w:rPr>
              <w:t xml:space="preserve"> </w:t>
            </w:r>
            <w:r>
              <w:rPr>
                <w:rFonts w:ascii="Arial" w:hAnsi="Arial" w:cs="Arial"/>
                <w:szCs w:val="24"/>
                <w:lang w:eastAsia="ru-RU"/>
              </w:rPr>
              <w:t xml:space="preserve">нулю процентов </w:t>
            </w:r>
            <w:r w:rsidRPr="001A2C76">
              <w:rPr>
                <w:rFonts w:ascii="Arial" w:hAnsi="Arial" w:cs="Arial"/>
                <w:szCs w:val="24"/>
                <w:lang w:eastAsia="ru-RU"/>
              </w:rPr>
              <w:t>(0%).</w:t>
            </w:r>
          </w:p>
          <w:p w14:paraId="0097FE8A" w14:textId="03F0C5E5" w:rsidR="00BB005E" w:rsidRDefault="00AA6E9A" w:rsidP="00AA6E9A">
            <w:pPr>
              <w:numPr>
                <w:ilvl w:val="1"/>
                <w:numId w:val="30"/>
              </w:numPr>
              <w:tabs>
                <w:tab w:val="left" w:pos="720"/>
              </w:tabs>
              <w:spacing w:after="100"/>
              <w:ind w:left="720" w:hanging="720"/>
              <w:jc w:val="both"/>
              <w:rPr>
                <w:rFonts w:ascii="Arial" w:hAnsi="Arial" w:cs="Arial"/>
                <w:szCs w:val="24"/>
              </w:rPr>
            </w:pPr>
            <w:r w:rsidRPr="001A2C76">
              <w:rPr>
                <w:rFonts w:ascii="Arial" w:hAnsi="Arial" w:cs="Arial"/>
                <w:szCs w:val="24"/>
              </w:rPr>
              <w:t>ПОДРЯДЧИК</w:t>
            </w:r>
            <w:r w:rsidRPr="00876BE3">
              <w:rPr>
                <w:rFonts w:ascii="Arial" w:hAnsi="Arial" w:cs="Arial"/>
                <w:szCs w:val="24"/>
              </w:rPr>
              <w:t xml:space="preserve"> </w:t>
            </w:r>
            <w:r w:rsidRPr="001A2C76">
              <w:rPr>
                <w:rFonts w:ascii="Arial" w:hAnsi="Arial" w:cs="Arial"/>
                <w:szCs w:val="24"/>
              </w:rPr>
              <w:t>должен</w:t>
            </w:r>
            <w:r w:rsidRPr="00876BE3">
              <w:rPr>
                <w:rFonts w:ascii="Arial" w:hAnsi="Arial" w:cs="Arial"/>
                <w:szCs w:val="24"/>
              </w:rPr>
              <w:t xml:space="preserve"> </w:t>
            </w:r>
            <w:r w:rsidRPr="001A2C76">
              <w:rPr>
                <w:rFonts w:ascii="Arial" w:hAnsi="Arial" w:cs="Arial"/>
                <w:szCs w:val="24"/>
              </w:rPr>
              <w:t>сохранять</w:t>
            </w:r>
            <w:r w:rsidRPr="00876BE3">
              <w:rPr>
                <w:rFonts w:ascii="Arial" w:hAnsi="Arial" w:cs="Arial"/>
                <w:szCs w:val="24"/>
              </w:rPr>
              <w:t xml:space="preserve"> </w:t>
            </w:r>
            <w:r w:rsidRPr="001A2C76">
              <w:rPr>
                <w:rFonts w:ascii="Arial" w:hAnsi="Arial" w:cs="Arial"/>
                <w:szCs w:val="24"/>
              </w:rPr>
              <w:t>и</w:t>
            </w:r>
            <w:r w:rsidRPr="00876BE3">
              <w:rPr>
                <w:rFonts w:ascii="Arial" w:hAnsi="Arial" w:cs="Arial"/>
                <w:szCs w:val="24"/>
              </w:rPr>
              <w:t xml:space="preserve"> </w:t>
            </w:r>
            <w:r w:rsidRPr="001A2C76">
              <w:rPr>
                <w:rFonts w:ascii="Arial" w:hAnsi="Arial" w:cs="Arial"/>
                <w:szCs w:val="24"/>
              </w:rPr>
              <w:t>вести</w:t>
            </w:r>
            <w:r w:rsidRPr="00876BE3">
              <w:rPr>
                <w:rFonts w:ascii="Arial" w:hAnsi="Arial" w:cs="Arial"/>
                <w:szCs w:val="24"/>
              </w:rPr>
              <w:t xml:space="preserve"> </w:t>
            </w:r>
            <w:r w:rsidRPr="001A2C76">
              <w:rPr>
                <w:rFonts w:ascii="Arial" w:hAnsi="Arial" w:cs="Arial"/>
                <w:szCs w:val="24"/>
              </w:rPr>
              <w:t>вс</w:t>
            </w:r>
            <w:r>
              <w:rPr>
                <w:rFonts w:ascii="Arial" w:hAnsi="Arial" w:cs="Arial"/>
                <w:szCs w:val="24"/>
              </w:rPr>
              <w:t>ю</w:t>
            </w:r>
            <w:r w:rsidRPr="00876BE3">
              <w:rPr>
                <w:rFonts w:ascii="Arial" w:hAnsi="Arial" w:cs="Arial"/>
                <w:szCs w:val="24"/>
              </w:rPr>
              <w:t xml:space="preserve"> </w:t>
            </w:r>
            <w:r w:rsidRPr="001A2C76">
              <w:rPr>
                <w:rFonts w:ascii="Arial" w:hAnsi="Arial" w:cs="Arial"/>
                <w:szCs w:val="24"/>
              </w:rPr>
              <w:t>документацию</w:t>
            </w:r>
            <w:r w:rsidRPr="00876BE3">
              <w:rPr>
                <w:rFonts w:ascii="Arial" w:hAnsi="Arial" w:cs="Arial"/>
                <w:szCs w:val="24"/>
              </w:rPr>
              <w:t xml:space="preserve"> </w:t>
            </w:r>
            <w:r>
              <w:rPr>
                <w:rFonts w:ascii="Arial" w:hAnsi="Arial" w:cs="Arial"/>
                <w:szCs w:val="24"/>
              </w:rPr>
              <w:t>и</w:t>
            </w:r>
            <w:r w:rsidRPr="00876BE3">
              <w:rPr>
                <w:rFonts w:ascii="Arial" w:hAnsi="Arial" w:cs="Arial"/>
                <w:szCs w:val="24"/>
              </w:rPr>
              <w:t xml:space="preserve"> </w:t>
            </w:r>
            <w:r w:rsidRPr="001A2C76">
              <w:rPr>
                <w:rFonts w:ascii="Arial" w:hAnsi="Arial" w:cs="Arial"/>
                <w:szCs w:val="24"/>
              </w:rPr>
              <w:t>записи</w:t>
            </w:r>
            <w:r w:rsidRPr="00876BE3">
              <w:rPr>
                <w:rFonts w:ascii="Arial" w:hAnsi="Arial" w:cs="Arial"/>
                <w:szCs w:val="24"/>
              </w:rPr>
              <w:t xml:space="preserve"> </w:t>
            </w:r>
            <w:r w:rsidRPr="001A2C76">
              <w:rPr>
                <w:rFonts w:ascii="Arial" w:hAnsi="Arial" w:cs="Arial"/>
                <w:szCs w:val="24"/>
              </w:rPr>
              <w:t>по</w:t>
            </w:r>
            <w:r w:rsidRPr="00876BE3">
              <w:rPr>
                <w:rFonts w:ascii="Arial" w:hAnsi="Arial" w:cs="Arial"/>
                <w:szCs w:val="24"/>
              </w:rPr>
              <w:t xml:space="preserve"> </w:t>
            </w:r>
            <w:r w:rsidR="00350D82" w:rsidRPr="001A2C76">
              <w:rPr>
                <w:rFonts w:ascii="Arial" w:hAnsi="Arial" w:cs="Arial"/>
                <w:szCs w:val="24"/>
              </w:rPr>
              <w:t>МЕСТНОМУ</w:t>
            </w:r>
            <w:r w:rsidR="00350D82" w:rsidRPr="00876BE3">
              <w:rPr>
                <w:rFonts w:ascii="Arial" w:hAnsi="Arial" w:cs="Arial"/>
                <w:szCs w:val="24"/>
              </w:rPr>
              <w:t xml:space="preserve"> </w:t>
            </w:r>
            <w:r w:rsidR="00350D82" w:rsidRPr="001A2C76">
              <w:rPr>
                <w:rFonts w:ascii="Arial" w:hAnsi="Arial" w:cs="Arial"/>
                <w:szCs w:val="24"/>
              </w:rPr>
              <w:t>СОДЕРЖАНИЮ</w:t>
            </w:r>
            <w:r w:rsidRPr="00876BE3">
              <w:rPr>
                <w:rFonts w:ascii="Arial" w:hAnsi="Arial" w:cs="Arial"/>
                <w:szCs w:val="24"/>
              </w:rPr>
              <w:t xml:space="preserve"> </w:t>
            </w:r>
            <w:r>
              <w:rPr>
                <w:rFonts w:ascii="Arial" w:hAnsi="Arial" w:cs="Arial"/>
                <w:szCs w:val="24"/>
              </w:rPr>
              <w:t>по</w:t>
            </w:r>
            <w:r w:rsidRPr="00876BE3">
              <w:rPr>
                <w:rFonts w:ascii="Arial" w:hAnsi="Arial" w:cs="Arial"/>
                <w:szCs w:val="24"/>
              </w:rPr>
              <w:t xml:space="preserve"> </w:t>
            </w:r>
            <w:r>
              <w:rPr>
                <w:rFonts w:ascii="Arial" w:hAnsi="Arial" w:cs="Arial"/>
                <w:szCs w:val="24"/>
              </w:rPr>
              <w:t>данному</w:t>
            </w:r>
            <w:r w:rsidRPr="00876BE3">
              <w:rPr>
                <w:rFonts w:ascii="Arial" w:hAnsi="Arial" w:cs="Arial"/>
                <w:szCs w:val="24"/>
              </w:rPr>
              <w:t xml:space="preserve"> </w:t>
            </w:r>
            <w:r>
              <w:rPr>
                <w:rFonts w:ascii="Arial" w:hAnsi="Arial" w:cs="Arial"/>
                <w:szCs w:val="24"/>
              </w:rPr>
              <w:t>КОНТРАКТУ</w:t>
            </w:r>
            <w:r w:rsidRPr="00876BE3">
              <w:rPr>
                <w:rFonts w:ascii="Arial" w:hAnsi="Arial" w:cs="Arial"/>
                <w:szCs w:val="24"/>
              </w:rPr>
              <w:t xml:space="preserve">, </w:t>
            </w:r>
            <w:r w:rsidRPr="001A2C76">
              <w:rPr>
                <w:rFonts w:ascii="Arial" w:hAnsi="Arial" w:cs="Arial"/>
                <w:szCs w:val="24"/>
              </w:rPr>
              <w:t>являющиеся</w:t>
            </w:r>
            <w:r w:rsidRPr="00876BE3">
              <w:rPr>
                <w:rFonts w:ascii="Arial" w:hAnsi="Arial" w:cs="Arial"/>
                <w:szCs w:val="24"/>
              </w:rPr>
              <w:t xml:space="preserve"> </w:t>
            </w:r>
            <w:r w:rsidRPr="001A2C76">
              <w:rPr>
                <w:rFonts w:ascii="Arial" w:hAnsi="Arial" w:cs="Arial"/>
                <w:szCs w:val="24"/>
              </w:rPr>
              <w:t>подтверждением</w:t>
            </w:r>
            <w:r w:rsidRPr="00876BE3">
              <w:rPr>
                <w:rFonts w:ascii="Arial" w:hAnsi="Arial" w:cs="Arial"/>
                <w:szCs w:val="24"/>
              </w:rPr>
              <w:t xml:space="preserve"> </w:t>
            </w:r>
            <w:r w:rsidRPr="001A2C76">
              <w:rPr>
                <w:rFonts w:ascii="Arial" w:hAnsi="Arial" w:cs="Arial"/>
                <w:szCs w:val="24"/>
              </w:rPr>
              <w:t>информаци</w:t>
            </w:r>
            <w:r>
              <w:rPr>
                <w:rFonts w:ascii="Arial" w:hAnsi="Arial" w:cs="Arial"/>
                <w:szCs w:val="24"/>
              </w:rPr>
              <w:t>и</w:t>
            </w:r>
            <w:r w:rsidRPr="00876BE3">
              <w:rPr>
                <w:rFonts w:ascii="Arial" w:hAnsi="Arial" w:cs="Arial"/>
                <w:szCs w:val="24"/>
              </w:rPr>
              <w:t>, предоставленной ПОДРЯДЧИК</w:t>
            </w:r>
            <w:r>
              <w:rPr>
                <w:rFonts w:ascii="Arial" w:hAnsi="Arial" w:cs="Arial"/>
                <w:szCs w:val="24"/>
              </w:rPr>
              <w:t>ОМ в Отчетах о местном содержании</w:t>
            </w:r>
            <w:r w:rsidRPr="00AA6E9A">
              <w:rPr>
                <w:rFonts w:ascii="Arial" w:hAnsi="Arial" w:cs="Arial"/>
                <w:szCs w:val="24"/>
              </w:rPr>
              <w:t>.</w:t>
            </w:r>
          </w:p>
          <w:p w14:paraId="620CA702" w14:textId="2431F2D0" w:rsidR="00AA6E9A" w:rsidRPr="00876BE3" w:rsidRDefault="00AA6E9A" w:rsidP="00AA6E9A">
            <w:pPr>
              <w:tabs>
                <w:tab w:val="left" w:pos="720"/>
              </w:tabs>
              <w:spacing w:after="100"/>
              <w:ind w:left="720" w:hanging="687"/>
              <w:jc w:val="both"/>
              <w:rPr>
                <w:rFonts w:ascii="Arial" w:hAnsi="Arial" w:cs="Arial"/>
                <w:szCs w:val="24"/>
                <w:lang w:eastAsia="ru-RU"/>
              </w:rPr>
            </w:pPr>
            <w:r w:rsidRPr="00AA6E9A">
              <w:rPr>
                <w:rFonts w:ascii="Arial" w:hAnsi="Arial" w:cs="Arial"/>
                <w:szCs w:val="24"/>
              </w:rPr>
              <w:t xml:space="preserve">5.5   </w:t>
            </w:r>
            <w:r w:rsidRPr="00876BE3">
              <w:rPr>
                <w:rFonts w:ascii="Arial" w:hAnsi="Arial" w:cs="Arial"/>
                <w:szCs w:val="24"/>
              </w:rPr>
              <w:t xml:space="preserve">КОМПАНИЯ </w:t>
            </w:r>
            <w:r>
              <w:rPr>
                <w:rFonts w:ascii="Arial" w:hAnsi="Arial" w:cs="Arial"/>
                <w:szCs w:val="24"/>
              </w:rPr>
              <w:t>в</w:t>
            </w:r>
            <w:r w:rsidRPr="00876BE3">
              <w:rPr>
                <w:rFonts w:ascii="Arial" w:hAnsi="Arial" w:cs="Arial"/>
                <w:szCs w:val="24"/>
              </w:rPr>
              <w:t xml:space="preserve"> </w:t>
            </w:r>
            <w:r>
              <w:rPr>
                <w:rFonts w:ascii="Arial" w:hAnsi="Arial" w:cs="Arial"/>
                <w:szCs w:val="24"/>
              </w:rPr>
              <w:t>течение</w:t>
            </w:r>
            <w:r w:rsidRPr="00876BE3">
              <w:rPr>
                <w:rFonts w:ascii="Arial" w:hAnsi="Arial" w:cs="Arial"/>
                <w:szCs w:val="24"/>
              </w:rPr>
              <w:t xml:space="preserve"> </w:t>
            </w:r>
            <w:r>
              <w:rPr>
                <w:rFonts w:ascii="Arial" w:hAnsi="Arial" w:cs="Arial"/>
                <w:szCs w:val="24"/>
              </w:rPr>
              <w:t>всего</w:t>
            </w:r>
            <w:r w:rsidRPr="00876BE3">
              <w:rPr>
                <w:rFonts w:ascii="Arial" w:hAnsi="Arial" w:cs="Arial"/>
                <w:szCs w:val="24"/>
              </w:rPr>
              <w:t xml:space="preserve"> </w:t>
            </w:r>
            <w:r>
              <w:rPr>
                <w:rFonts w:ascii="Arial" w:hAnsi="Arial" w:cs="Arial"/>
                <w:szCs w:val="24"/>
              </w:rPr>
              <w:t>срока</w:t>
            </w:r>
            <w:r w:rsidRPr="00876BE3">
              <w:rPr>
                <w:rFonts w:ascii="Arial" w:hAnsi="Arial" w:cs="Arial"/>
                <w:szCs w:val="24"/>
              </w:rPr>
              <w:t xml:space="preserve"> </w:t>
            </w:r>
            <w:r>
              <w:rPr>
                <w:rFonts w:ascii="Arial" w:hAnsi="Arial" w:cs="Arial"/>
                <w:szCs w:val="24"/>
              </w:rPr>
              <w:t>действия</w:t>
            </w:r>
            <w:r w:rsidRPr="00876BE3">
              <w:rPr>
                <w:rFonts w:ascii="Arial" w:hAnsi="Arial" w:cs="Arial"/>
                <w:szCs w:val="24"/>
              </w:rPr>
              <w:t xml:space="preserve"> </w:t>
            </w:r>
            <w:r>
              <w:rPr>
                <w:rFonts w:ascii="Arial" w:hAnsi="Arial" w:cs="Arial"/>
                <w:szCs w:val="24"/>
              </w:rPr>
              <w:t>данного</w:t>
            </w:r>
            <w:r w:rsidRPr="00876BE3">
              <w:rPr>
                <w:rFonts w:ascii="Arial" w:hAnsi="Arial" w:cs="Arial"/>
                <w:szCs w:val="24"/>
              </w:rPr>
              <w:t xml:space="preserve"> </w:t>
            </w:r>
            <w:r>
              <w:rPr>
                <w:rFonts w:ascii="Arial" w:hAnsi="Arial" w:cs="Arial"/>
                <w:szCs w:val="24"/>
              </w:rPr>
              <w:t>КОНТРАКТА</w:t>
            </w:r>
            <w:r w:rsidRPr="00876BE3">
              <w:rPr>
                <w:rFonts w:ascii="Arial" w:hAnsi="Arial" w:cs="Arial"/>
                <w:szCs w:val="24"/>
              </w:rPr>
              <w:t xml:space="preserve"> имеет право </w:t>
            </w:r>
            <w:r>
              <w:rPr>
                <w:rFonts w:ascii="Arial" w:hAnsi="Arial" w:cs="Arial"/>
                <w:szCs w:val="24"/>
              </w:rPr>
              <w:t>осуществлять</w:t>
            </w:r>
            <w:r w:rsidRPr="00876BE3">
              <w:rPr>
                <w:rFonts w:ascii="Arial" w:hAnsi="Arial" w:cs="Arial"/>
                <w:szCs w:val="24"/>
              </w:rPr>
              <w:t xml:space="preserve"> </w:t>
            </w:r>
            <w:r>
              <w:rPr>
                <w:rFonts w:ascii="Arial" w:hAnsi="Arial" w:cs="Arial"/>
                <w:szCs w:val="24"/>
              </w:rPr>
              <w:t>проверку</w:t>
            </w:r>
            <w:r w:rsidRPr="00876BE3">
              <w:rPr>
                <w:rFonts w:ascii="Arial" w:hAnsi="Arial" w:cs="Arial"/>
                <w:szCs w:val="24"/>
              </w:rPr>
              <w:t xml:space="preserve"> </w:t>
            </w:r>
            <w:r>
              <w:rPr>
                <w:rFonts w:ascii="Arial" w:hAnsi="Arial" w:cs="Arial"/>
                <w:szCs w:val="24"/>
              </w:rPr>
              <w:t>любой</w:t>
            </w:r>
            <w:r w:rsidRPr="00876BE3">
              <w:rPr>
                <w:rFonts w:ascii="Arial" w:hAnsi="Arial" w:cs="Arial"/>
                <w:szCs w:val="24"/>
              </w:rPr>
              <w:t xml:space="preserve"> </w:t>
            </w:r>
            <w:r>
              <w:rPr>
                <w:rFonts w:ascii="Arial" w:hAnsi="Arial" w:cs="Arial"/>
                <w:szCs w:val="24"/>
              </w:rPr>
              <w:t>информации</w:t>
            </w:r>
            <w:r w:rsidRPr="00876BE3">
              <w:rPr>
                <w:rFonts w:ascii="Arial" w:hAnsi="Arial" w:cs="Arial"/>
                <w:szCs w:val="24"/>
              </w:rPr>
              <w:t xml:space="preserve">, </w:t>
            </w:r>
            <w:r>
              <w:rPr>
                <w:rFonts w:ascii="Arial" w:hAnsi="Arial" w:cs="Arial"/>
                <w:szCs w:val="24"/>
              </w:rPr>
              <w:t>относящейся</w:t>
            </w:r>
            <w:r w:rsidRPr="00876BE3">
              <w:rPr>
                <w:rFonts w:ascii="Arial" w:hAnsi="Arial" w:cs="Arial"/>
                <w:szCs w:val="24"/>
              </w:rPr>
              <w:t xml:space="preserve"> </w:t>
            </w:r>
            <w:r>
              <w:rPr>
                <w:rFonts w:ascii="Arial" w:hAnsi="Arial" w:cs="Arial"/>
                <w:szCs w:val="24"/>
              </w:rPr>
              <w:t>к</w:t>
            </w:r>
            <w:r w:rsidRPr="00876BE3">
              <w:rPr>
                <w:rFonts w:ascii="Arial" w:hAnsi="Arial" w:cs="Arial"/>
                <w:szCs w:val="24"/>
              </w:rPr>
              <w:t xml:space="preserve"> </w:t>
            </w:r>
            <w:r>
              <w:rPr>
                <w:rFonts w:ascii="Arial" w:hAnsi="Arial" w:cs="Arial"/>
                <w:szCs w:val="24"/>
              </w:rPr>
              <w:t>ЗАЯВЛЕНИЮ</w:t>
            </w:r>
            <w:r w:rsidRPr="00876BE3">
              <w:rPr>
                <w:rFonts w:ascii="Arial" w:hAnsi="Arial" w:cs="Arial"/>
                <w:szCs w:val="24"/>
              </w:rPr>
              <w:t xml:space="preserve"> </w:t>
            </w:r>
            <w:r>
              <w:rPr>
                <w:rFonts w:ascii="Arial" w:hAnsi="Arial" w:cs="Arial"/>
                <w:szCs w:val="24"/>
              </w:rPr>
              <w:t>ОБ</w:t>
            </w:r>
            <w:r w:rsidRPr="00876BE3">
              <w:rPr>
                <w:rFonts w:ascii="Arial" w:hAnsi="Arial" w:cs="Arial"/>
                <w:szCs w:val="24"/>
              </w:rPr>
              <w:t xml:space="preserve"> </w:t>
            </w:r>
            <w:r>
              <w:rPr>
                <w:rFonts w:ascii="Arial" w:hAnsi="Arial" w:cs="Arial"/>
                <w:szCs w:val="24"/>
              </w:rPr>
              <w:t>ОБЪЕМЕ</w:t>
            </w:r>
            <w:r w:rsidRPr="00876BE3">
              <w:rPr>
                <w:rFonts w:ascii="Arial" w:hAnsi="Arial" w:cs="Arial"/>
                <w:szCs w:val="24"/>
              </w:rPr>
              <w:t xml:space="preserve"> </w:t>
            </w:r>
            <w:r>
              <w:rPr>
                <w:rFonts w:ascii="Arial" w:hAnsi="Arial" w:cs="Arial"/>
                <w:szCs w:val="24"/>
              </w:rPr>
              <w:t>МЕСТНОГО</w:t>
            </w:r>
            <w:r w:rsidRPr="00876BE3">
              <w:rPr>
                <w:rFonts w:ascii="Arial" w:hAnsi="Arial" w:cs="Arial"/>
                <w:szCs w:val="24"/>
              </w:rPr>
              <w:t xml:space="preserve"> </w:t>
            </w:r>
            <w:r>
              <w:rPr>
                <w:rFonts w:ascii="Arial" w:hAnsi="Arial" w:cs="Arial"/>
                <w:szCs w:val="24"/>
              </w:rPr>
              <w:t>СОДЕРЖАНИЯ</w:t>
            </w:r>
            <w:r w:rsidRPr="00876BE3">
              <w:rPr>
                <w:rFonts w:ascii="Arial" w:hAnsi="Arial" w:cs="Arial"/>
                <w:szCs w:val="24"/>
              </w:rPr>
              <w:t xml:space="preserve"> </w:t>
            </w:r>
            <w:r>
              <w:rPr>
                <w:rFonts w:ascii="Arial" w:hAnsi="Arial" w:cs="Arial"/>
                <w:szCs w:val="24"/>
              </w:rPr>
              <w:t>и</w:t>
            </w:r>
            <w:r w:rsidRPr="00876BE3">
              <w:rPr>
                <w:rFonts w:ascii="Arial" w:hAnsi="Arial" w:cs="Arial"/>
                <w:szCs w:val="24"/>
              </w:rPr>
              <w:t xml:space="preserve"> </w:t>
            </w:r>
            <w:r>
              <w:rPr>
                <w:rFonts w:ascii="Arial" w:hAnsi="Arial" w:cs="Arial"/>
                <w:szCs w:val="24"/>
              </w:rPr>
              <w:t>ПЛАНУ</w:t>
            </w:r>
            <w:r w:rsidRPr="00876BE3">
              <w:rPr>
                <w:rFonts w:ascii="Arial" w:hAnsi="Arial" w:cs="Arial"/>
                <w:szCs w:val="24"/>
              </w:rPr>
              <w:t xml:space="preserve"> </w:t>
            </w:r>
            <w:r>
              <w:rPr>
                <w:rFonts w:ascii="Arial" w:hAnsi="Arial" w:cs="Arial"/>
                <w:szCs w:val="24"/>
              </w:rPr>
              <w:t>РАЗВИТИЯ</w:t>
            </w:r>
            <w:r w:rsidRPr="00876BE3">
              <w:rPr>
                <w:rFonts w:ascii="Arial" w:hAnsi="Arial" w:cs="Arial"/>
                <w:szCs w:val="24"/>
              </w:rPr>
              <w:t xml:space="preserve"> </w:t>
            </w:r>
            <w:r>
              <w:rPr>
                <w:rFonts w:ascii="Arial" w:hAnsi="Arial" w:cs="Arial"/>
                <w:szCs w:val="24"/>
              </w:rPr>
              <w:t>МЕСТНОГО</w:t>
            </w:r>
            <w:r w:rsidRPr="00876BE3">
              <w:rPr>
                <w:rFonts w:ascii="Arial" w:hAnsi="Arial" w:cs="Arial"/>
                <w:szCs w:val="24"/>
              </w:rPr>
              <w:t xml:space="preserve"> </w:t>
            </w:r>
            <w:r>
              <w:rPr>
                <w:rFonts w:ascii="Arial" w:hAnsi="Arial" w:cs="Arial"/>
                <w:szCs w:val="24"/>
              </w:rPr>
              <w:t>СОДЕРЖАНИЯ</w:t>
            </w:r>
            <w:r w:rsidRPr="00876BE3">
              <w:rPr>
                <w:rFonts w:ascii="Arial" w:hAnsi="Arial" w:cs="Arial"/>
                <w:szCs w:val="24"/>
              </w:rPr>
              <w:t xml:space="preserve">, </w:t>
            </w:r>
            <w:r>
              <w:rPr>
                <w:rFonts w:ascii="Arial" w:hAnsi="Arial" w:cs="Arial"/>
                <w:szCs w:val="24"/>
              </w:rPr>
              <w:t>в</w:t>
            </w:r>
            <w:r w:rsidRPr="00876BE3">
              <w:rPr>
                <w:rFonts w:ascii="Arial" w:hAnsi="Arial" w:cs="Arial"/>
                <w:szCs w:val="24"/>
              </w:rPr>
              <w:t xml:space="preserve"> </w:t>
            </w:r>
            <w:r>
              <w:rPr>
                <w:rFonts w:ascii="Arial" w:hAnsi="Arial" w:cs="Arial"/>
                <w:szCs w:val="24"/>
              </w:rPr>
              <w:t>том</w:t>
            </w:r>
            <w:r w:rsidRPr="00876BE3">
              <w:rPr>
                <w:rFonts w:ascii="Arial" w:hAnsi="Arial" w:cs="Arial"/>
                <w:szCs w:val="24"/>
              </w:rPr>
              <w:t xml:space="preserve"> </w:t>
            </w:r>
            <w:r>
              <w:rPr>
                <w:rFonts w:ascii="Arial" w:hAnsi="Arial" w:cs="Arial"/>
                <w:szCs w:val="24"/>
              </w:rPr>
              <w:t>числе</w:t>
            </w:r>
            <w:r w:rsidRPr="00876BE3">
              <w:rPr>
                <w:rFonts w:ascii="Arial" w:hAnsi="Arial" w:cs="Arial"/>
                <w:szCs w:val="24"/>
              </w:rPr>
              <w:t xml:space="preserve"> </w:t>
            </w:r>
            <w:r>
              <w:rPr>
                <w:rFonts w:ascii="Arial" w:hAnsi="Arial" w:cs="Arial"/>
                <w:szCs w:val="24"/>
              </w:rPr>
              <w:t>проводить</w:t>
            </w:r>
            <w:r w:rsidRPr="00876BE3">
              <w:rPr>
                <w:rFonts w:ascii="Arial" w:hAnsi="Arial" w:cs="Arial"/>
                <w:szCs w:val="24"/>
                <w:lang w:eastAsia="ru-RU"/>
              </w:rPr>
              <w:t xml:space="preserve"> </w:t>
            </w:r>
            <w:r w:rsidRPr="00876BE3">
              <w:rPr>
                <w:rFonts w:ascii="Arial" w:hAnsi="Arial" w:cs="Arial"/>
                <w:szCs w:val="24"/>
              </w:rPr>
              <w:t>АУДИТ ПО МЕСТНОМУ СОДЕРЖАНИЮ</w:t>
            </w:r>
            <w:r>
              <w:rPr>
                <w:rFonts w:ascii="Arial" w:hAnsi="Arial" w:cs="Arial"/>
                <w:szCs w:val="24"/>
              </w:rPr>
              <w:t>, чтобы установить достоверность и точность предоставляемых Отчетов о местном содержании</w:t>
            </w:r>
            <w:r w:rsidRPr="00876BE3">
              <w:rPr>
                <w:rFonts w:ascii="Arial" w:hAnsi="Arial" w:cs="Arial"/>
                <w:szCs w:val="24"/>
              </w:rPr>
              <w:t xml:space="preserve">, </w:t>
            </w:r>
            <w:r>
              <w:rPr>
                <w:rFonts w:ascii="Arial" w:hAnsi="Arial" w:cs="Arial"/>
                <w:szCs w:val="24"/>
              </w:rPr>
              <w:t>методики расчета и соответствующей информации</w:t>
            </w:r>
            <w:r w:rsidRPr="00876BE3">
              <w:rPr>
                <w:rFonts w:ascii="Arial" w:hAnsi="Arial" w:cs="Arial"/>
                <w:szCs w:val="24"/>
              </w:rPr>
              <w:t>.</w:t>
            </w:r>
          </w:p>
          <w:p w14:paraId="1A6FDE62" w14:textId="2B3CE2BE" w:rsidR="00AA6E9A" w:rsidRPr="00876BE3" w:rsidRDefault="00AA6E9A" w:rsidP="00AA6E9A">
            <w:pPr>
              <w:tabs>
                <w:tab w:val="left" w:pos="720"/>
              </w:tabs>
              <w:spacing w:after="100"/>
              <w:ind w:left="720"/>
              <w:jc w:val="both"/>
              <w:rPr>
                <w:rFonts w:ascii="Arial" w:hAnsi="Arial" w:cs="Arial"/>
                <w:szCs w:val="24"/>
                <w:lang w:eastAsia="ru-RU"/>
              </w:rPr>
            </w:pPr>
          </w:p>
          <w:p w14:paraId="50B30EB2" w14:textId="6533AD19" w:rsidR="00AA6E9A" w:rsidRPr="00621568" w:rsidRDefault="00AA6E9A" w:rsidP="00AA6E9A">
            <w:pPr>
              <w:jc w:val="both"/>
              <w:rPr>
                <w:rFonts w:ascii="Arial" w:hAnsi="Arial" w:cs="Arial"/>
                <w:szCs w:val="24"/>
              </w:rPr>
            </w:pPr>
            <w:r w:rsidRPr="00621568">
              <w:rPr>
                <w:rFonts w:ascii="Arial" w:hAnsi="Arial" w:cs="Arial"/>
                <w:szCs w:val="24"/>
              </w:rPr>
              <w:t xml:space="preserve">5.6      </w:t>
            </w:r>
            <w:r w:rsidRPr="00876BE3">
              <w:rPr>
                <w:rFonts w:ascii="Arial" w:hAnsi="Arial" w:cs="Arial"/>
                <w:szCs w:val="24"/>
              </w:rPr>
              <w:t>ПОДРЯДЧИК</w:t>
            </w:r>
            <w:r w:rsidRPr="00621568">
              <w:rPr>
                <w:rFonts w:ascii="Arial" w:hAnsi="Arial" w:cs="Arial"/>
                <w:szCs w:val="24"/>
              </w:rPr>
              <w:t xml:space="preserve"> </w:t>
            </w:r>
            <w:r>
              <w:rPr>
                <w:rFonts w:ascii="Arial" w:hAnsi="Arial" w:cs="Arial"/>
                <w:szCs w:val="24"/>
              </w:rPr>
              <w:t>должен</w:t>
            </w:r>
            <w:r w:rsidRPr="00621568">
              <w:rPr>
                <w:rFonts w:ascii="Arial" w:hAnsi="Arial" w:cs="Arial"/>
                <w:szCs w:val="24"/>
              </w:rPr>
              <w:t xml:space="preserve"> </w:t>
            </w:r>
            <w:r>
              <w:rPr>
                <w:rFonts w:ascii="Arial" w:hAnsi="Arial" w:cs="Arial"/>
                <w:szCs w:val="24"/>
              </w:rPr>
              <w:t>предоставить</w:t>
            </w:r>
            <w:r w:rsidRPr="00621568">
              <w:rPr>
                <w:rFonts w:ascii="Arial" w:hAnsi="Arial" w:cs="Arial"/>
                <w:szCs w:val="24"/>
              </w:rPr>
              <w:t xml:space="preserve"> </w:t>
            </w:r>
            <w:r>
              <w:rPr>
                <w:rFonts w:ascii="Arial" w:hAnsi="Arial" w:cs="Arial"/>
                <w:szCs w:val="24"/>
              </w:rPr>
              <w:t>КОМПАНИИ</w:t>
            </w:r>
            <w:r w:rsidRPr="00621568">
              <w:rPr>
                <w:rFonts w:ascii="Arial" w:hAnsi="Arial" w:cs="Arial"/>
                <w:szCs w:val="24"/>
              </w:rPr>
              <w:t xml:space="preserve"> </w:t>
            </w:r>
            <w:r>
              <w:rPr>
                <w:rFonts w:ascii="Arial" w:hAnsi="Arial" w:cs="Arial"/>
                <w:szCs w:val="24"/>
              </w:rPr>
              <w:t>всю</w:t>
            </w:r>
            <w:r w:rsidRPr="00621568">
              <w:rPr>
                <w:rFonts w:ascii="Arial" w:hAnsi="Arial" w:cs="Arial"/>
                <w:szCs w:val="24"/>
              </w:rPr>
              <w:t xml:space="preserve"> </w:t>
            </w:r>
            <w:r>
              <w:rPr>
                <w:rFonts w:ascii="Arial" w:hAnsi="Arial" w:cs="Arial"/>
                <w:szCs w:val="24"/>
              </w:rPr>
              <w:t>требуемую</w:t>
            </w:r>
            <w:r w:rsidRPr="00621568">
              <w:t xml:space="preserve"> </w:t>
            </w:r>
            <w:r w:rsidRPr="00621568">
              <w:rPr>
                <w:rFonts w:ascii="Arial" w:hAnsi="Arial" w:cs="Arial"/>
                <w:szCs w:val="24"/>
              </w:rPr>
              <w:t xml:space="preserve">информацию и документы, а также необходимое содействие, </w:t>
            </w:r>
            <w:r>
              <w:rPr>
                <w:rFonts w:ascii="Arial" w:hAnsi="Arial" w:cs="Arial"/>
                <w:szCs w:val="24"/>
              </w:rPr>
              <w:t>включая</w:t>
            </w:r>
            <w:r w:rsidRPr="00621568">
              <w:rPr>
                <w:rFonts w:ascii="Arial" w:hAnsi="Arial" w:cs="Arial"/>
                <w:szCs w:val="24"/>
              </w:rPr>
              <w:t xml:space="preserve"> </w:t>
            </w:r>
            <w:r>
              <w:rPr>
                <w:rFonts w:ascii="Arial" w:hAnsi="Arial" w:cs="Arial"/>
                <w:szCs w:val="24"/>
              </w:rPr>
              <w:t>доступ</w:t>
            </w:r>
            <w:r w:rsidRPr="00621568">
              <w:rPr>
                <w:rFonts w:ascii="Arial" w:hAnsi="Arial" w:cs="Arial"/>
                <w:szCs w:val="24"/>
              </w:rPr>
              <w:t xml:space="preserve"> </w:t>
            </w:r>
            <w:r>
              <w:rPr>
                <w:rFonts w:ascii="Arial" w:hAnsi="Arial" w:cs="Arial"/>
                <w:szCs w:val="24"/>
              </w:rPr>
              <w:t>в</w:t>
            </w:r>
            <w:r w:rsidRPr="00621568">
              <w:rPr>
                <w:rFonts w:ascii="Arial" w:hAnsi="Arial" w:cs="Arial"/>
                <w:szCs w:val="24"/>
              </w:rPr>
              <w:t xml:space="preserve"> </w:t>
            </w:r>
            <w:r>
              <w:rPr>
                <w:rFonts w:ascii="Arial" w:hAnsi="Arial" w:cs="Arial"/>
                <w:szCs w:val="24"/>
              </w:rPr>
              <w:t>офисные</w:t>
            </w:r>
            <w:r w:rsidRPr="00621568">
              <w:rPr>
                <w:rFonts w:ascii="Arial" w:hAnsi="Arial" w:cs="Arial"/>
                <w:szCs w:val="24"/>
              </w:rPr>
              <w:t xml:space="preserve"> </w:t>
            </w:r>
            <w:r>
              <w:rPr>
                <w:rFonts w:ascii="Arial" w:hAnsi="Arial" w:cs="Arial"/>
                <w:szCs w:val="24"/>
              </w:rPr>
              <w:t>помещения</w:t>
            </w:r>
            <w:r w:rsidRPr="00621568">
              <w:rPr>
                <w:rFonts w:ascii="Arial" w:hAnsi="Arial" w:cs="Arial"/>
                <w:szCs w:val="24"/>
              </w:rPr>
              <w:t xml:space="preserve"> </w:t>
            </w:r>
            <w:r>
              <w:rPr>
                <w:rFonts w:ascii="Arial" w:hAnsi="Arial" w:cs="Arial"/>
                <w:szCs w:val="24"/>
              </w:rPr>
              <w:t>и</w:t>
            </w:r>
            <w:r w:rsidRPr="00621568">
              <w:rPr>
                <w:rFonts w:ascii="Arial" w:hAnsi="Arial" w:cs="Arial"/>
                <w:szCs w:val="24"/>
              </w:rPr>
              <w:t xml:space="preserve"> </w:t>
            </w:r>
            <w:r>
              <w:rPr>
                <w:rFonts w:ascii="Arial" w:hAnsi="Arial" w:cs="Arial"/>
                <w:szCs w:val="24"/>
              </w:rPr>
              <w:t>на</w:t>
            </w:r>
            <w:r w:rsidRPr="00621568">
              <w:rPr>
                <w:rFonts w:ascii="Arial" w:hAnsi="Arial" w:cs="Arial"/>
                <w:szCs w:val="24"/>
              </w:rPr>
              <w:t xml:space="preserve"> </w:t>
            </w:r>
            <w:r>
              <w:rPr>
                <w:rFonts w:ascii="Arial" w:hAnsi="Arial" w:cs="Arial"/>
                <w:szCs w:val="24"/>
              </w:rPr>
              <w:t>объекты</w:t>
            </w:r>
            <w:r w:rsidRPr="00621568">
              <w:rPr>
                <w:rFonts w:ascii="Arial" w:hAnsi="Arial" w:cs="Arial"/>
                <w:szCs w:val="24"/>
              </w:rPr>
              <w:t xml:space="preserve"> </w:t>
            </w:r>
            <w:r w:rsidRPr="00876BE3">
              <w:rPr>
                <w:rFonts w:ascii="Arial" w:hAnsi="Arial" w:cs="Arial"/>
                <w:szCs w:val="24"/>
              </w:rPr>
              <w:t>ПОДРЯДЧИК</w:t>
            </w:r>
            <w:r>
              <w:rPr>
                <w:rFonts w:ascii="Arial" w:hAnsi="Arial" w:cs="Arial"/>
                <w:szCs w:val="24"/>
              </w:rPr>
              <w:t>А</w:t>
            </w:r>
            <w:r w:rsidRPr="00621568">
              <w:rPr>
                <w:rFonts w:ascii="Arial" w:hAnsi="Arial" w:cs="Arial"/>
                <w:szCs w:val="24"/>
              </w:rPr>
              <w:t xml:space="preserve"> </w:t>
            </w:r>
            <w:r>
              <w:rPr>
                <w:rFonts w:ascii="Arial" w:hAnsi="Arial" w:cs="Arial"/>
                <w:szCs w:val="24"/>
              </w:rPr>
              <w:t>не</w:t>
            </w:r>
            <w:r w:rsidRPr="00621568">
              <w:rPr>
                <w:rFonts w:ascii="Arial" w:hAnsi="Arial" w:cs="Arial"/>
                <w:szCs w:val="24"/>
              </w:rPr>
              <w:t xml:space="preserve"> </w:t>
            </w:r>
            <w:r>
              <w:rPr>
                <w:rFonts w:ascii="Arial" w:hAnsi="Arial" w:cs="Arial"/>
                <w:szCs w:val="24"/>
              </w:rPr>
              <w:t>позднее</w:t>
            </w:r>
            <w:r w:rsidRPr="00621568">
              <w:rPr>
                <w:rFonts w:ascii="Arial" w:hAnsi="Arial" w:cs="Arial"/>
                <w:szCs w:val="24"/>
              </w:rPr>
              <w:t xml:space="preserve">, </w:t>
            </w:r>
            <w:r>
              <w:rPr>
                <w:rFonts w:ascii="Arial" w:hAnsi="Arial" w:cs="Arial"/>
                <w:szCs w:val="24"/>
              </w:rPr>
              <w:t>чем</w:t>
            </w:r>
            <w:r w:rsidRPr="00621568">
              <w:rPr>
                <w:rFonts w:ascii="Arial" w:hAnsi="Arial" w:cs="Arial"/>
                <w:szCs w:val="24"/>
              </w:rPr>
              <w:t xml:space="preserve"> </w:t>
            </w:r>
            <w:r>
              <w:rPr>
                <w:rFonts w:ascii="Arial" w:hAnsi="Arial" w:cs="Arial"/>
                <w:szCs w:val="24"/>
              </w:rPr>
              <w:t>через</w:t>
            </w:r>
            <w:r w:rsidRPr="00621568">
              <w:rPr>
                <w:rFonts w:ascii="Arial" w:hAnsi="Arial" w:cs="Arial"/>
                <w:szCs w:val="24"/>
              </w:rPr>
              <w:t xml:space="preserve"> 10 (</w:t>
            </w:r>
            <w:r>
              <w:rPr>
                <w:rFonts w:ascii="Arial" w:hAnsi="Arial" w:cs="Arial"/>
                <w:szCs w:val="24"/>
              </w:rPr>
              <w:t>десять</w:t>
            </w:r>
            <w:r w:rsidRPr="00621568">
              <w:rPr>
                <w:rFonts w:ascii="Arial" w:hAnsi="Arial" w:cs="Arial"/>
                <w:szCs w:val="24"/>
              </w:rPr>
              <w:t xml:space="preserve">) </w:t>
            </w:r>
            <w:r>
              <w:rPr>
                <w:rFonts w:ascii="Arial" w:hAnsi="Arial" w:cs="Arial"/>
                <w:szCs w:val="24"/>
              </w:rPr>
              <w:t>календарных</w:t>
            </w:r>
            <w:r w:rsidRPr="00621568">
              <w:rPr>
                <w:rFonts w:ascii="Arial" w:hAnsi="Arial" w:cs="Arial"/>
                <w:szCs w:val="24"/>
              </w:rPr>
              <w:t xml:space="preserve"> </w:t>
            </w:r>
            <w:r>
              <w:rPr>
                <w:rFonts w:ascii="Arial" w:hAnsi="Arial" w:cs="Arial"/>
                <w:szCs w:val="24"/>
              </w:rPr>
              <w:t>дней</w:t>
            </w:r>
            <w:r w:rsidRPr="00621568">
              <w:rPr>
                <w:rFonts w:ascii="Arial" w:hAnsi="Arial" w:cs="Arial"/>
                <w:szCs w:val="24"/>
              </w:rPr>
              <w:t xml:space="preserve"> </w:t>
            </w:r>
            <w:r>
              <w:rPr>
                <w:rFonts w:ascii="Arial" w:hAnsi="Arial" w:cs="Arial"/>
                <w:szCs w:val="24"/>
              </w:rPr>
              <w:t>после</w:t>
            </w:r>
            <w:r w:rsidRPr="00621568">
              <w:rPr>
                <w:rFonts w:ascii="Arial" w:hAnsi="Arial" w:cs="Arial"/>
                <w:szCs w:val="24"/>
              </w:rPr>
              <w:t xml:space="preserve"> </w:t>
            </w:r>
            <w:r>
              <w:rPr>
                <w:rFonts w:ascii="Arial" w:hAnsi="Arial" w:cs="Arial"/>
                <w:szCs w:val="24"/>
              </w:rPr>
              <w:t>получения</w:t>
            </w:r>
            <w:r w:rsidRPr="00621568">
              <w:rPr>
                <w:rFonts w:ascii="Arial" w:hAnsi="Arial" w:cs="Arial"/>
                <w:szCs w:val="24"/>
              </w:rPr>
              <w:t xml:space="preserve"> </w:t>
            </w:r>
            <w:r>
              <w:rPr>
                <w:rFonts w:ascii="Arial" w:hAnsi="Arial" w:cs="Arial"/>
                <w:szCs w:val="24"/>
              </w:rPr>
              <w:t>письменного запроса</w:t>
            </w:r>
            <w:r w:rsidRPr="00621568">
              <w:rPr>
                <w:rFonts w:ascii="Arial" w:hAnsi="Arial" w:cs="Arial"/>
                <w:szCs w:val="24"/>
              </w:rPr>
              <w:t xml:space="preserve"> </w:t>
            </w:r>
            <w:r>
              <w:rPr>
                <w:rFonts w:ascii="Arial" w:hAnsi="Arial" w:cs="Arial"/>
                <w:szCs w:val="24"/>
              </w:rPr>
              <w:t>от</w:t>
            </w:r>
            <w:r w:rsidRPr="00621568">
              <w:rPr>
                <w:rFonts w:ascii="Arial" w:hAnsi="Arial" w:cs="Arial"/>
                <w:szCs w:val="24"/>
              </w:rPr>
              <w:t xml:space="preserve"> КОМПАНИИ</w:t>
            </w:r>
            <w:r>
              <w:rPr>
                <w:rFonts w:ascii="Arial" w:hAnsi="Arial" w:cs="Arial"/>
                <w:szCs w:val="24"/>
              </w:rPr>
              <w:t xml:space="preserve"> в рамках</w:t>
            </w:r>
            <w:r w:rsidRPr="00621568">
              <w:rPr>
                <w:rFonts w:ascii="Arial" w:hAnsi="Arial" w:cs="Arial"/>
                <w:szCs w:val="24"/>
              </w:rPr>
              <w:t xml:space="preserve"> АУДИТ</w:t>
            </w:r>
            <w:r>
              <w:rPr>
                <w:rFonts w:ascii="Arial" w:hAnsi="Arial" w:cs="Arial"/>
                <w:szCs w:val="24"/>
              </w:rPr>
              <w:t>А</w:t>
            </w:r>
            <w:r w:rsidRPr="00621568">
              <w:rPr>
                <w:rFonts w:ascii="Arial" w:hAnsi="Arial" w:cs="Arial"/>
                <w:szCs w:val="24"/>
              </w:rPr>
              <w:t xml:space="preserve"> ПО МЕСТНОМУ СОДЕРЖАНИЮ.</w:t>
            </w:r>
            <w:r w:rsidR="002252E0">
              <w:rPr>
                <w:rFonts w:ascii="Arial" w:hAnsi="Arial" w:cs="Arial"/>
                <w:b/>
              </w:rPr>
              <w:t xml:space="preserve"> </w:t>
            </w:r>
          </w:p>
          <w:p w14:paraId="0D8B50C7" w14:textId="22D5D6A3" w:rsidR="00AA6E9A" w:rsidRPr="00AA6E9A" w:rsidRDefault="00AA6E9A" w:rsidP="00AA6E9A">
            <w:pPr>
              <w:tabs>
                <w:tab w:val="left" w:pos="720"/>
              </w:tabs>
              <w:spacing w:after="100"/>
              <w:ind w:left="720"/>
              <w:jc w:val="both"/>
              <w:rPr>
                <w:rFonts w:ascii="Arial" w:hAnsi="Arial" w:cs="Arial"/>
                <w:szCs w:val="24"/>
              </w:rPr>
            </w:pPr>
          </w:p>
        </w:tc>
        <w:tc>
          <w:tcPr>
            <w:tcW w:w="255" w:type="dxa"/>
          </w:tcPr>
          <w:p w14:paraId="34A6AC66" w14:textId="6C413076" w:rsidR="00BB005E" w:rsidRPr="001371F2" w:rsidRDefault="00BB005E" w:rsidP="000671B3">
            <w:pPr>
              <w:shd w:val="clear" w:color="auto" w:fill="FFFFFF" w:themeFill="background1"/>
              <w:tabs>
                <w:tab w:val="left" w:pos="720"/>
              </w:tabs>
              <w:spacing w:after="100"/>
              <w:ind w:left="742" w:hanging="742"/>
              <w:jc w:val="both"/>
            </w:pPr>
          </w:p>
        </w:tc>
      </w:tr>
      <w:tr w:rsidR="00EF2ECD" w:rsidRPr="00F54111" w14:paraId="65B9A5E0" w14:textId="77777777" w:rsidTr="001371F2">
        <w:trPr>
          <w:trHeight w:val="212"/>
        </w:trPr>
        <w:tc>
          <w:tcPr>
            <w:tcW w:w="14305" w:type="dxa"/>
          </w:tcPr>
          <w:p w14:paraId="1E0810EB" w14:textId="7A2ECAB6" w:rsidR="00AA6E9A" w:rsidRPr="00B86023" w:rsidRDefault="00D07B0D" w:rsidP="00D00128">
            <w:pPr>
              <w:pStyle w:val="ListParagraph"/>
              <w:keepNext/>
              <w:numPr>
                <w:ilvl w:val="0"/>
                <w:numId w:val="34"/>
              </w:numPr>
              <w:tabs>
                <w:tab w:val="left" w:pos="720"/>
              </w:tabs>
              <w:spacing w:before="200" w:after="200"/>
              <w:jc w:val="both"/>
              <w:rPr>
                <w:rFonts w:ascii="Arial" w:hAnsi="Arial" w:cs="Arial"/>
                <w:b/>
                <w:szCs w:val="24"/>
              </w:rPr>
            </w:pPr>
            <w:r w:rsidRPr="00D00128">
              <w:rPr>
                <w:rFonts w:ascii="Arial" w:hAnsi="Arial" w:cs="Arial"/>
                <w:b/>
              </w:rPr>
              <w:lastRenderedPageBreak/>
              <w:t>ПОКАЗАТЕЛИ ПО МЕСТНОМУ СОДЕРЖАНИЮ</w:t>
            </w:r>
          </w:p>
          <w:p w14:paraId="7023B308" w14:textId="77777777" w:rsidR="00B86023" w:rsidRPr="00D00128" w:rsidRDefault="00B86023" w:rsidP="00B86023">
            <w:pPr>
              <w:pStyle w:val="ListParagraph"/>
              <w:keepNext/>
              <w:tabs>
                <w:tab w:val="left" w:pos="720"/>
              </w:tabs>
              <w:spacing w:before="200" w:after="200"/>
              <w:ind w:left="1080"/>
              <w:jc w:val="both"/>
              <w:rPr>
                <w:rFonts w:ascii="Arial" w:hAnsi="Arial" w:cs="Arial"/>
                <w:b/>
                <w:szCs w:val="24"/>
              </w:rPr>
            </w:pPr>
          </w:p>
          <w:p w14:paraId="367DBB4C" w14:textId="402C368E" w:rsidR="00AA6E9A" w:rsidRPr="00916C4F" w:rsidRDefault="00AA6E9A" w:rsidP="00AA6E9A">
            <w:pPr>
              <w:pStyle w:val="ListParagraph"/>
              <w:numPr>
                <w:ilvl w:val="1"/>
                <w:numId w:val="7"/>
              </w:numPr>
              <w:tabs>
                <w:tab w:val="left" w:pos="720"/>
              </w:tabs>
              <w:spacing w:after="100"/>
              <w:ind w:left="360"/>
              <w:jc w:val="both"/>
              <w:rPr>
                <w:rFonts w:ascii="Arial" w:hAnsi="Arial" w:cs="Arial"/>
                <w:szCs w:val="24"/>
                <w:lang w:eastAsia="ru-RU"/>
              </w:rPr>
            </w:pPr>
            <w:r w:rsidRPr="00621568">
              <w:rPr>
                <w:rFonts w:ascii="Arial" w:hAnsi="Arial" w:cs="Arial"/>
                <w:szCs w:val="24"/>
                <w:lang w:eastAsia="ru-RU"/>
              </w:rPr>
              <w:t>КОМПАНИЯ рассмотрит показатели деятельности ПОДРЯДЧИКА по местному содержанию на основе ежеквартальных отчетов ПОДРЯДЧИКА</w:t>
            </w:r>
            <w:r>
              <w:rPr>
                <w:rFonts w:ascii="Arial" w:hAnsi="Arial" w:cs="Arial"/>
                <w:szCs w:val="24"/>
                <w:lang w:eastAsia="ru-RU"/>
              </w:rPr>
              <w:t xml:space="preserve"> о местном содержании</w:t>
            </w:r>
            <w:r w:rsidRPr="00621568">
              <w:rPr>
                <w:rFonts w:ascii="Arial" w:hAnsi="Arial" w:cs="Arial"/>
                <w:szCs w:val="24"/>
                <w:lang w:eastAsia="ru-RU"/>
              </w:rPr>
              <w:t xml:space="preserve">, представленных в соответствии со </w:t>
            </w:r>
            <w:r w:rsidR="00EA42EA">
              <w:rPr>
                <w:rFonts w:ascii="Arial" w:hAnsi="Arial" w:cs="Arial"/>
                <w:szCs w:val="24"/>
                <w:lang w:val="en-US" w:eastAsia="ru-RU"/>
              </w:rPr>
              <w:t>C</w:t>
            </w:r>
            <w:proofErr w:type="spellStart"/>
            <w:r w:rsidR="00EA42EA" w:rsidRPr="00621568">
              <w:rPr>
                <w:rFonts w:ascii="Arial" w:hAnsi="Arial" w:cs="Arial"/>
                <w:szCs w:val="24"/>
                <w:lang w:eastAsia="ru-RU"/>
              </w:rPr>
              <w:t>татьей</w:t>
            </w:r>
            <w:proofErr w:type="spellEnd"/>
            <w:r w:rsidR="00EA42EA" w:rsidRPr="00621568">
              <w:rPr>
                <w:rFonts w:ascii="Arial" w:hAnsi="Arial" w:cs="Arial"/>
                <w:szCs w:val="24"/>
                <w:lang w:eastAsia="ru-RU"/>
              </w:rPr>
              <w:t xml:space="preserve"> </w:t>
            </w:r>
            <w:r w:rsidRPr="00621568">
              <w:rPr>
                <w:rFonts w:ascii="Arial" w:hAnsi="Arial" w:cs="Arial"/>
                <w:szCs w:val="24"/>
                <w:lang w:eastAsia="ru-RU"/>
              </w:rPr>
              <w:t xml:space="preserve">5, </w:t>
            </w:r>
            <w:r w:rsidR="00EA42EA">
              <w:rPr>
                <w:rFonts w:ascii="Arial" w:hAnsi="Arial" w:cs="Arial"/>
                <w:szCs w:val="24"/>
                <w:lang w:eastAsia="ru-RU"/>
              </w:rPr>
              <w:t xml:space="preserve">по </w:t>
            </w:r>
            <w:r w:rsidR="00EA42EA" w:rsidRPr="00621568">
              <w:rPr>
                <w:rFonts w:ascii="Arial" w:hAnsi="Arial" w:cs="Arial"/>
                <w:szCs w:val="24"/>
                <w:lang w:eastAsia="ru-RU"/>
              </w:rPr>
              <w:t>сравнени</w:t>
            </w:r>
            <w:r w:rsidR="00EA42EA">
              <w:rPr>
                <w:rFonts w:ascii="Arial" w:hAnsi="Arial" w:cs="Arial"/>
                <w:szCs w:val="24"/>
                <w:lang w:eastAsia="ru-RU"/>
              </w:rPr>
              <w:t>ю</w:t>
            </w:r>
            <w:r w:rsidR="00EA42EA" w:rsidRPr="00621568">
              <w:rPr>
                <w:rFonts w:ascii="Arial" w:hAnsi="Arial" w:cs="Arial"/>
                <w:szCs w:val="24"/>
                <w:lang w:eastAsia="ru-RU"/>
              </w:rPr>
              <w:t xml:space="preserve"> </w:t>
            </w:r>
            <w:r w:rsidRPr="00621568">
              <w:rPr>
                <w:rFonts w:ascii="Arial" w:hAnsi="Arial" w:cs="Arial"/>
                <w:szCs w:val="24"/>
                <w:lang w:eastAsia="ru-RU"/>
              </w:rPr>
              <w:t>с годовым ОТЧЕТОМ О МЕСТНОМ СОДЕРЖАНИИ, указанн</w:t>
            </w:r>
            <w:r>
              <w:rPr>
                <w:rFonts w:ascii="Arial" w:hAnsi="Arial" w:cs="Arial"/>
                <w:szCs w:val="24"/>
                <w:lang w:eastAsia="ru-RU"/>
              </w:rPr>
              <w:t>ым</w:t>
            </w:r>
            <w:r w:rsidRPr="00621568">
              <w:rPr>
                <w:rFonts w:ascii="Arial" w:hAnsi="Arial" w:cs="Arial"/>
                <w:szCs w:val="24"/>
                <w:lang w:eastAsia="ru-RU"/>
              </w:rPr>
              <w:t xml:space="preserve"> в </w:t>
            </w:r>
            <w:r w:rsidR="00EA42EA">
              <w:rPr>
                <w:rFonts w:ascii="Arial" w:hAnsi="Arial" w:cs="Arial"/>
                <w:szCs w:val="24"/>
                <w:lang w:val="en-US" w:eastAsia="ru-RU"/>
              </w:rPr>
              <w:t>C</w:t>
            </w:r>
            <w:proofErr w:type="spellStart"/>
            <w:r w:rsidR="00EA42EA" w:rsidRPr="00621568">
              <w:rPr>
                <w:rFonts w:ascii="Arial" w:hAnsi="Arial" w:cs="Arial"/>
                <w:szCs w:val="24"/>
                <w:lang w:eastAsia="ru-RU"/>
              </w:rPr>
              <w:t>татье</w:t>
            </w:r>
            <w:proofErr w:type="spellEnd"/>
            <w:r w:rsidR="00EA42EA" w:rsidRPr="00621568">
              <w:rPr>
                <w:rFonts w:ascii="Arial" w:hAnsi="Arial" w:cs="Arial"/>
                <w:szCs w:val="24"/>
                <w:lang w:eastAsia="ru-RU"/>
              </w:rPr>
              <w:t xml:space="preserve"> </w:t>
            </w:r>
            <w:r w:rsidRPr="00621568">
              <w:rPr>
                <w:rFonts w:ascii="Arial" w:hAnsi="Arial" w:cs="Arial"/>
                <w:szCs w:val="24"/>
                <w:lang w:eastAsia="ru-RU"/>
              </w:rPr>
              <w:t>3</w:t>
            </w:r>
            <w:r w:rsidR="00EA42EA" w:rsidRPr="00D00128">
              <w:rPr>
                <w:rFonts w:ascii="Arial" w:hAnsi="Arial" w:cs="Arial"/>
                <w:szCs w:val="24"/>
                <w:lang w:eastAsia="ru-RU"/>
              </w:rPr>
              <w:t xml:space="preserve"> </w:t>
            </w:r>
            <w:r w:rsidR="00EA42EA">
              <w:rPr>
                <w:rFonts w:ascii="Arial" w:hAnsi="Arial" w:cs="Arial"/>
                <w:szCs w:val="24"/>
                <w:lang w:eastAsia="ru-RU"/>
              </w:rPr>
              <w:t>выше</w:t>
            </w:r>
            <w:r w:rsidRPr="00621568">
              <w:rPr>
                <w:rFonts w:ascii="Arial" w:hAnsi="Arial" w:cs="Arial"/>
                <w:szCs w:val="24"/>
                <w:lang w:eastAsia="ru-RU"/>
              </w:rPr>
              <w:t xml:space="preserve">. </w:t>
            </w:r>
            <w:r>
              <w:rPr>
                <w:rFonts w:ascii="Arial" w:hAnsi="Arial" w:cs="Arial"/>
                <w:szCs w:val="24"/>
                <w:lang w:eastAsia="ru-RU"/>
              </w:rPr>
              <w:t xml:space="preserve"> </w:t>
            </w:r>
          </w:p>
          <w:p w14:paraId="108727BB" w14:textId="77777777" w:rsidR="00AA6E9A" w:rsidRPr="00916C4F" w:rsidRDefault="00AA6E9A" w:rsidP="00AA6E9A">
            <w:pPr>
              <w:tabs>
                <w:tab w:val="left" w:pos="4755"/>
              </w:tabs>
              <w:spacing w:after="100"/>
              <w:jc w:val="both"/>
              <w:rPr>
                <w:rFonts w:ascii="Arial" w:hAnsi="Arial" w:cs="Arial"/>
                <w:szCs w:val="24"/>
                <w:lang w:eastAsia="ru-RU"/>
              </w:rPr>
            </w:pPr>
            <w:r w:rsidRPr="00916C4F">
              <w:rPr>
                <w:rFonts w:ascii="Arial" w:hAnsi="Arial" w:cs="Arial"/>
                <w:szCs w:val="24"/>
                <w:lang w:eastAsia="ru-RU"/>
              </w:rPr>
              <w:tab/>
            </w:r>
          </w:p>
          <w:p w14:paraId="2C0BF199" w14:textId="16FEC82E" w:rsidR="00AA6E9A" w:rsidRPr="009407CD" w:rsidRDefault="00AA6E9A" w:rsidP="00AA6E9A">
            <w:pPr>
              <w:numPr>
                <w:ilvl w:val="1"/>
                <w:numId w:val="7"/>
              </w:numPr>
              <w:tabs>
                <w:tab w:val="left" w:pos="720"/>
              </w:tabs>
              <w:spacing w:after="100"/>
              <w:ind w:left="720" w:hanging="720"/>
              <w:jc w:val="both"/>
              <w:rPr>
                <w:rFonts w:ascii="Arial" w:hAnsi="Arial" w:cs="Arial"/>
                <w:szCs w:val="24"/>
                <w:lang w:eastAsia="ru-RU"/>
              </w:rPr>
            </w:pPr>
            <w:r w:rsidRPr="009407CD">
              <w:rPr>
                <w:rFonts w:ascii="Arial" w:hAnsi="Arial" w:cs="Arial"/>
                <w:szCs w:val="24"/>
                <w:lang w:eastAsia="ru-RU"/>
              </w:rPr>
              <w:t>Если ПОДРЯДЧИК не выполняет ОБЯЗАТЕЛЬСТВА ПО МЕСТНОМУ СОДЕРЖАНИЮ, КОМПАНИЯ может потребовать от ПОДРЯДЧИКА разработать план корректирующих действий и представить его на утверждение КОМПАНИИ.</w:t>
            </w:r>
          </w:p>
          <w:p w14:paraId="7A8C3512" w14:textId="1EC074F1" w:rsidR="00AA6E9A" w:rsidRPr="009575DE" w:rsidRDefault="00AA6E9A" w:rsidP="00AA6E9A">
            <w:pPr>
              <w:numPr>
                <w:ilvl w:val="1"/>
                <w:numId w:val="7"/>
              </w:numPr>
              <w:tabs>
                <w:tab w:val="left" w:pos="720"/>
              </w:tabs>
              <w:spacing w:after="100"/>
              <w:ind w:left="720" w:hanging="720"/>
              <w:jc w:val="both"/>
              <w:rPr>
                <w:rFonts w:ascii="Arial" w:hAnsi="Arial" w:cs="Arial"/>
                <w:szCs w:val="24"/>
                <w:lang w:eastAsia="ru-RU"/>
              </w:rPr>
            </w:pPr>
            <w:r w:rsidRPr="009407CD">
              <w:rPr>
                <w:rFonts w:ascii="Arial" w:hAnsi="Arial" w:cs="Arial"/>
                <w:szCs w:val="24"/>
                <w:lang w:eastAsia="ru-RU"/>
              </w:rPr>
              <w:t>В случае непредоставления ПОДРЯДЧИКОМ плана корректирующих действий или отклонения плана корректирующих действий КОМПАНИЕЙ</w:t>
            </w:r>
            <w:r w:rsidR="00BB6028" w:rsidRPr="00BB6028">
              <w:rPr>
                <w:rFonts w:ascii="Arial" w:hAnsi="Arial" w:cs="Arial"/>
                <w:szCs w:val="24"/>
                <w:lang w:eastAsia="ru-RU"/>
              </w:rPr>
              <w:t xml:space="preserve">, </w:t>
            </w:r>
            <w:r w:rsidRPr="009407CD">
              <w:rPr>
                <w:rFonts w:ascii="Arial" w:hAnsi="Arial" w:cs="Arial"/>
                <w:szCs w:val="24"/>
                <w:lang w:eastAsia="ru-RU"/>
              </w:rPr>
              <w:t>такое невыполнение положений может, по единоличному мнению КОМПАНИИ, считаться нарушением КОНТРАКТА</w:t>
            </w:r>
            <w:r w:rsidRPr="00E82489">
              <w:rPr>
                <w:rFonts w:ascii="Arial" w:hAnsi="Arial" w:cs="Arial"/>
                <w:szCs w:val="24"/>
                <w:lang w:eastAsia="ru-RU"/>
              </w:rPr>
              <w:t xml:space="preserve">. </w:t>
            </w:r>
          </w:p>
          <w:p w14:paraId="0EC785D3" w14:textId="187C89F0" w:rsidR="00AA6E9A" w:rsidRPr="009575DE" w:rsidRDefault="00AA6E9A" w:rsidP="009575DE">
            <w:pPr>
              <w:numPr>
                <w:ilvl w:val="1"/>
                <w:numId w:val="7"/>
              </w:numPr>
              <w:tabs>
                <w:tab w:val="left" w:pos="720"/>
              </w:tabs>
              <w:spacing w:after="100"/>
              <w:ind w:left="720" w:hanging="720"/>
              <w:jc w:val="both"/>
              <w:rPr>
                <w:rFonts w:ascii="Arial" w:hAnsi="Arial" w:cs="Arial"/>
                <w:szCs w:val="24"/>
                <w:lang w:eastAsia="ru-RU"/>
              </w:rPr>
            </w:pPr>
            <w:r w:rsidRPr="009407CD">
              <w:rPr>
                <w:rFonts w:ascii="Arial" w:hAnsi="Arial" w:cs="Arial"/>
                <w:szCs w:val="24"/>
                <w:lang w:eastAsia="ru-RU"/>
              </w:rPr>
              <w:t xml:space="preserve">Несмотря на вышеизложенное, </w:t>
            </w:r>
            <w:r>
              <w:rPr>
                <w:rFonts w:ascii="Arial" w:hAnsi="Arial" w:cs="Arial"/>
                <w:szCs w:val="24"/>
                <w:lang w:eastAsia="ru-RU"/>
              </w:rPr>
              <w:t>УТВЕРЖДЕНИЕ</w:t>
            </w:r>
            <w:r w:rsidRPr="009407CD">
              <w:rPr>
                <w:rFonts w:ascii="Arial" w:hAnsi="Arial" w:cs="Arial"/>
                <w:szCs w:val="24"/>
                <w:lang w:eastAsia="ru-RU"/>
              </w:rPr>
              <w:t xml:space="preserve"> плана корректирующих действий КОМПАНИЕЙ не рассматривается как аннулирование ОБЯЗАТЕЛЬСТВ ПОДРЯДЧИК</w:t>
            </w:r>
            <w:r>
              <w:rPr>
                <w:rFonts w:ascii="Arial" w:hAnsi="Arial" w:cs="Arial"/>
                <w:szCs w:val="24"/>
                <w:lang w:eastAsia="ru-RU"/>
              </w:rPr>
              <w:t>А</w:t>
            </w:r>
            <w:r w:rsidRPr="009407CD">
              <w:rPr>
                <w:rFonts w:ascii="Arial" w:hAnsi="Arial" w:cs="Arial"/>
                <w:szCs w:val="24"/>
                <w:lang w:eastAsia="ru-RU"/>
              </w:rPr>
              <w:t xml:space="preserve"> ПО МЕСТНОМУ СОДЕРЖАНИЮ и не ограничивает права КОМПАНИИ по настоящему КОНТРАКТУ.</w:t>
            </w:r>
          </w:p>
          <w:p w14:paraId="1765A18F" w14:textId="14F0CCCC" w:rsidR="00AA6E9A" w:rsidRPr="009407CD" w:rsidRDefault="00231432" w:rsidP="00AA6E9A">
            <w:pPr>
              <w:numPr>
                <w:ilvl w:val="1"/>
                <w:numId w:val="7"/>
              </w:numPr>
              <w:tabs>
                <w:tab w:val="left" w:pos="720"/>
              </w:tabs>
              <w:spacing w:after="100"/>
              <w:ind w:left="720" w:hanging="720"/>
              <w:jc w:val="both"/>
              <w:rPr>
                <w:rFonts w:ascii="Arial" w:hAnsi="Arial" w:cs="Arial"/>
                <w:szCs w:val="24"/>
                <w:lang w:eastAsia="ru-RU"/>
              </w:rPr>
            </w:pPr>
            <w:r>
              <w:rPr>
                <w:rFonts w:ascii="Arial" w:hAnsi="Arial" w:cs="Arial"/>
                <w:szCs w:val="24"/>
                <w:lang w:eastAsia="ru-RU"/>
              </w:rPr>
              <w:t>ПОДРЯДЧИК обязан соблюдать и обеспечить полное соблюдение требований настоящего Приложения</w:t>
            </w:r>
            <w:r w:rsidR="00C36BC3" w:rsidRPr="00D00128">
              <w:rPr>
                <w:rFonts w:ascii="Arial" w:hAnsi="Arial" w:cs="Arial"/>
                <w:szCs w:val="24"/>
                <w:lang w:eastAsia="ru-RU"/>
              </w:rPr>
              <w:t xml:space="preserve"> </w:t>
            </w:r>
            <w:r w:rsidR="00C36BC3">
              <w:rPr>
                <w:rFonts w:ascii="Arial" w:hAnsi="Arial" w:cs="Arial"/>
                <w:szCs w:val="24"/>
                <w:lang w:val="en-US" w:eastAsia="ru-RU"/>
              </w:rPr>
              <w:t>F</w:t>
            </w:r>
            <w:r w:rsidR="00C36BC3">
              <w:rPr>
                <w:rFonts w:ascii="Arial" w:hAnsi="Arial" w:cs="Arial"/>
                <w:szCs w:val="24"/>
                <w:lang w:eastAsia="ru-RU"/>
              </w:rPr>
              <w:t>. Любое нарушение требований настоящего Приложения</w:t>
            </w:r>
            <w:r w:rsidR="00C36BC3" w:rsidRPr="00D00128">
              <w:rPr>
                <w:rFonts w:ascii="Arial" w:hAnsi="Arial" w:cs="Arial"/>
                <w:szCs w:val="24"/>
                <w:lang w:eastAsia="ru-RU"/>
              </w:rPr>
              <w:t xml:space="preserve"> </w:t>
            </w:r>
            <w:r w:rsidR="00C36BC3">
              <w:rPr>
                <w:rFonts w:ascii="Arial" w:hAnsi="Arial" w:cs="Arial"/>
                <w:szCs w:val="24"/>
                <w:lang w:val="en-US" w:eastAsia="ru-RU"/>
              </w:rPr>
              <w:t>F</w:t>
            </w:r>
            <w:r w:rsidR="00C36BC3">
              <w:rPr>
                <w:rFonts w:ascii="Arial" w:hAnsi="Arial" w:cs="Arial"/>
                <w:szCs w:val="24"/>
                <w:lang w:eastAsia="ru-RU"/>
              </w:rPr>
              <w:t xml:space="preserve"> рассматривается КОМПАНИЕЙ как существенное нарушение условий КОНТРАКТА.</w:t>
            </w:r>
            <w:r>
              <w:rPr>
                <w:rFonts w:ascii="Arial" w:hAnsi="Arial" w:cs="Arial"/>
                <w:szCs w:val="24"/>
                <w:lang w:eastAsia="ru-RU"/>
              </w:rPr>
              <w:t xml:space="preserve"> </w:t>
            </w:r>
            <w:r w:rsidR="00AA6E9A" w:rsidRPr="009407CD">
              <w:rPr>
                <w:rFonts w:ascii="Arial" w:hAnsi="Arial" w:cs="Arial"/>
                <w:szCs w:val="24"/>
                <w:lang w:eastAsia="ru-RU"/>
              </w:rPr>
              <w:t xml:space="preserve">В случае </w:t>
            </w:r>
            <w:r w:rsidR="00AA6E9A">
              <w:rPr>
                <w:rFonts w:ascii="Arial" w:hAnsi="Arial" w:cs="Arial"/>
                <w:szCs w:val="24"/>
                <w:lang w:eastAsia="ru-RU"/>
              </w:rPr>
              <w:t>нарушения</w:t>
            </w:r>
            <w:r w:rsidR="00AA6E9A" w:rsidRPr="009407CD">
              <w:rPr>
                <w:rFonts w:ascii="Arial" w:hAnsi="Arial" w:cs="Arial"/>
                <w:szCs w:val="24"/>
                <w:lang w:eastAsia="ru-RU"/>
              </w:rPr>
              <w:t xml:space="preserve"> ПОДРЯДЧИКОМ </w:t>
            </w:r>
            <w:r w:rsidR="00AA6E9A">
              <w:rPr>
                <w:rFonts w:ascii="Arial" w:hAnsi="Arial" w:cs="Arial"/>
                <w:szCs w:val="24"/>
                <w:lang w:eastAsia="ru-RU"/>
              </w:rPr>
              <w:t xml:space="preserve">каких-либо </w:t>
            </w:r>
            <w:r w:rsidR="00AA6E9A" w:rsidRPr="009407CD">
              <w:rPr>
                <w:rFonts w:ascii="Arial" w:hAnsi="Arial" w:cs="Arial"/>
                <w:szCs w:val="24"/>
                <w:lang w:eastAsia="ru-RU"/>
              </w:rPr>
              <w:t>положен</w:t>
            </w:r>
            <w:r w:rsidR="00AA6E9A">
              <w:rPr>
                <w:rFonts w:ascii="Arial" w:hAnsi="Arial" w:cs="Arial"/>
                <w:szCs w:val="24"/>
                <w:lang w:eastAsia="ru-RU"/>
              </w:rPr>
              <w:t>ий</w:t>
            </w:r>
            <w:r w:rsidR="00AA6E9A" w:rsidRPr="009407CD">
              <w:rPr>
                <w:rFonts w:ascii="Arial" w:hAnsi="Arial" w:cs="Arial"/>
                <w:szCs w:val="24"/>
                <w:lang w:eastAsia="ru-RU"/>
              </w:rPr>
              <w:t xml:space="preserve"> и услови</w:t>
            </w:r>
            <w:r w:rsidR="00AA6E9A">
              <w:rPr>
                <w:rFonts w:ascii="Arial" w:hAnsi="Arial" w:cs="Arial"/>
                <w:szCs w:val="24"/>
                <w:lang w:eastAsia="ru-RU"/>
              </w:rPr>
              <w:t>й данного Приложения</w:t>
            </w:r>
            <w:r w:rsidR="00AA6E9A" w:rsidRPr="009407CD">
              <w:rPr>
                <w:rFonts w:ascii="Arial" w:hAnsi="Arial" w:cs="Arial"/>
                <w:szCs w:val="24"/>
                <w:lang w:eastAsia="ru-RU"/>
              </w:rPr>
              <w:t xml:space="preserve"> </w:t>
            </w:r>
            <w:r w:rsidR="00AA6E9A" w:rsidRPr="00F42022">
              <w:rPr>
                <w:rFonts w:ascii="Arial" w:hAnsi="Arial" w:cs="Arial"/>
                <w:szCs w:val="24"/>
                <w:lang w:eastAsia="ru-RU"/>
              </w:rPr>
              <w:t>F</w:t>
            </w:r>
            <w:r w:rsidR="00AA6E9A">
              <w:rPr>
                <w:rFonts w:ascii="Arial" w:hAnsi="Arial" w:cs="Arial"/>
                <w:szCs w:val="24"/>
                <w:lang w:eastAsia="ru-RU"/>
              </w:rPr>
              <w:t>,</w:t>
            </w:r>
            <w:r w:rsidR="00AA6E9A" w:rsidRPr="00F42022">
              <w:rPr>
                <w:rFonts w:ascii="Arial" w:hAnsi="Arial" w:cs="Arial"/>
                <w:szCs w:val="24"/>
                <w:lang w:eastAsia="ru-RU"/>
              </w:rPr>
              <w:t xml:space="preserve"> </w:t>
            </w:r>
            <w:r w:rsidR="00AA6E9A" w:rsidRPr="009407CD">
              <w:rPr>
                <w:rFonts w:ascii="Arial" w:hAnsi="Arial" w:cs="Arial"/>
                <w:szCs w:val="24"/>
                <w:lang w:eastAsia="ru-RU"/>
              </w:rPr>
              <w:t>КОМПАНИЯ по своему усмотрению оставляет за собой право применить следующие меры</w:t>
            </w:r>
            <w:r w:rsidR="00AA6E9A" w:rsidRPr="009407CD">
              <w:rPr>
                <w:rFonts w:ascii="Arial" w:hAnsi="Arial" w:cs="Arial"/>
                <w:szCs w:val="24"/>
              </w:rPr>
              <w:t>:</w:t>
            </w:r>
          </w:p>
          <w:p w14:paraId="30F39D61" w14:textId="77777777" w:rsidR="00AA6E9A" w:rsidRPr="00F42022" w:rsidRDefault="00AA6E9A" w:rsidP="00AA6E9A">
            <w:pPr>
              <w:numPr>
                <w:ilvl w:val="0"/>
                <w:numId w:val="20"/>
              </w:numPr>
              <w:tabs>
                <w:tab w:val="left" w:pos="1172"/>
              </w:tabs>
              <w:spacing w:after="100"/>
              <w:ind w:left="1172" w:hanging="425"/>
              <w:contextualSpacing/>
              <w:jc w:val="both"/>
              <w:rPr>
                <w:rFonts w:ascii="Arial" w:hAnsi="Arial" w:cs="Arial"/>
                <w:szCs w:val="24"/>
              </w:rPr>
            </w:pPr>
            <w:r w:rsidRPr="00F42022">
              <w:rPr>
                <w:rFonts w:ascii="Arial" w:hAnsi="Arial" w:cs="Arial"/>
              </w:rPr>
              <w:t xml:space="preserve">при первом нарушении обязательств – </w:t>
            </w:r>
            <w:r>
              <w:rPr>
                <w:rFonts w:ascii="Arial" w:hAnsi="Arial" w:cs="Arial"/>
              </w:rPr>
              <w:t xml:space="preserve">КОМПАНИЕЙ </w:t>
            </w:r>
            <w:r w:rsidRPr="00F42022">
              <w:rPr>
                <w:rFonts w:ascii="Arial" w:hAnsi="Arial" w:cs="Arial"/>
              </w:rPr>
              <w:t>будет направлено ПОДРЯДЧИКУ Предупреждение с уведомлением о нарушении условий КОНТРАКТА в части исполнения обязательств по местному содержанию;</w:t>
            </w:r>
            <w:r w:rsidRPr="00F42022">
              <w:rPr>
                <w:rFonts w:ascii="Arial" w:hAnsi="Arial" w:cs="Arial"/>
                <w:szCs w:val="24"/>
              </w:rPr>
              <w:t xml:space="preserve"> </w:t>
            </w:r>
          </w:p>
          <w:p w14:paraId="0CE94F15" w14:textId="77777777" w:rsidR="00AA6E9A" w:rsidRPr="00F42022" w:rsidRDefault="00AA6E9A" w:rsidP="00AA6E9A">
            <w:pPr>
              <w:tabs>
                <w:tab w:val="left" w:pos="1172"/>
              </w:tabs>
              <w:spacing w:after="100"/>
              <w:ind w:left="1172"/>
              <w:contextualSpacing/>
              <w:jc w:val="both"/>
              <w:rPr>
                <w:rFonts w:ascii="Arial" w:hAnsi="Arial" w:cs="Arial"/>
                <w:szCs w:val="24"/>
                <w:highlight w:val="yellow"/>
              </w:rPr>
            </w:pPr>
          </w:p>
          <w:p w14:paraId="6D8B9EFC" w14:textId="4BF5D3BC" w:rsidR="00AA6E9A" w:rsidRPr="00F42022" w:rsidRDefault="00AA6E9A" w:rsidP="00AA6E9A">
            <w:pPr>
              <w:numPr>
                <w:ilvl w:val="0"/>
                <w:numId w:val="20"/>
              </w:numPr>
              <w:tabs>
                <w:tab w:val="left" w:pos="1172"/>
              </w:tabs>
              <w:spacing w:after="100"/>
              <w:ind w:left="1172" w:hanging="425"/>
              <w:contextualSpacing/>
              <w:jc w:val="both"/>
              <w:rPr>
                <w:rFonts w:ascii="Arial" w:hAnsi="Arial" w:cs="Arial"/>
                <w:szCs w:val="24"/>
              </w:rPr>
            </w:pPr>
            <w:r>
              <w:rPr>
                <w:rFonts w:ascii="Arial" w:hAnsi="Arial" w:cs="Arial"/>
                <w:szCs w:val="24"/>
              </w:rPr>
              <w:t>при</w:t>
            </w:r>
            <w:r w:rsidRPr="00F42022">
              <w:rPr>
                <w:rFonts w:ascii="Arial" w:hAnsi="Arial" w:cs="Arial"/>
                <w:szCs w:val="24"/>
              </w:rPr>
              <w:t xml:space="preserve"> </w:t>
            </w:r>
            <w:r>
              <w:rPr>
                <w:rFonts w:ascii="Arial" w:hAnsi="Arial" w:cs="Arial"/>
                <w:szCs w:val="24"/>
              </w:rPr>
              <w:t>повторном</w:t>
            </w:r>
            <w:r w:rsidRPr="00F42022">
              <w:rPr>
                <w:rFonts w:ascii="Arial" w:hAnsi="Arial" w:cs="Arial"/>
                <w:szCs w:val="24"/>
              </w:rPr>
              <w:t xml:space="preserve"> </w:t>
            </w:r>
            <w:r>
              <w:rPr>
                <w:rFonts w:ascii="Arial" w:hAnsi="Arial" w:cs="Arial"/>
                <w:szCs w:val="24"/>
              </w:rPr>
              <w:t>нарушении</w:t>
            </w:r>
            <w:r w:rsidRPr="00F42022">
              <w:rPr>
                <w:rFonts w:ascii="Arial" w:hAnsi="Arial" w:cs="Arial"/>
                <w:szCs w:val="24"/>
              </w:rPr>
              <w:t xml:space="preserve"> </w:t>
            </w:r>
            <w:r>
              <w:rPr>
                <w:rFonts w:ascii="Arial" w:hAnsi="Arial" w:cs="Arial"/>
                <w:szCs w:val="24"/>
              </w:rPr>
              <w:t>обязательств</w:t>
            </w:r>
            <w:r w:rsidRPr="00F42022">
              <w:rPr>
                <w:rFonts w:ascii="Arial" w:hAnsi="Arial" w:cs="Arial"/>
                <w:szCs w:val="24"/>
              </w:rPr>
              <w:t xml:space="preserve"> – </w:t>
            </w:r>
            <w:r>
              <w:rPr>
                <w:rFonts w:ascii="Arial" w:hAnsi="Arial" w:cs="Arial"/>
                <w:szCs w:val="24"/>
              </w:rPr>
              <w:t>КОМПАНИЯ</w:t>
            </w:r>
            <w:r w:rsidRPr="00F42022">
              <w:rPr>
                <w:rFonts w:ascii="Arial" w:hAnsi="Arial" w:cs="Arial"/>
                <w:szCs w:val="24"/>
              </w:rPr>
              <w:t xml:space="preserve"> </w:t>
            </w:r>
            <w:r w:rsidR="004C57B2" w:rsidRPr="004C57B2">
              <w:rPr>
                <w:rFonts w:ascii="Arial" w:hAnsi="Arial" w:cs="Arial"/>
                <w:szCs w:val="24"/>
              </w:rPr>
              <w:t xml:space="preserve">оставляет за собой право приостановить предстоящую оплату по настоящему </w:t>
            </w:r>
            <w:r w:rsidRPr="00F42022">
              <w:rPr>
                <w:rFonts w:ascii="Arial" w:hAnsi="Arial" w:cs="Arial"/>
                <w:szCs w:val="24"/>
              </w:rPr>
              <w:t xml:space="preserve">КОНТРАКТУ </w:t>
            </w:r>
            <w:r>
              <w:rPr>
                <w:rFonts w:ascii="Arial" w:hAnsi="Arial" w:cs="Arial"/>
                <w:szCs w:val="24"/>
              </w:rPr>
              <w:t>до</w:t>
            </w:r>
            <w:r w:rsidRPr="00F42022">
              <w:rPr>
                <w:rFonts w:ascii="Arial" w:hAnsi="Arial" w:cs="Arial"/>
                <w:szCs w:val="24"/>
              </w:rPr>
              <w:t xml:space="preserve"> </w:t>
            </w:r>
            <w:r>
              <w:rPr>
                <w:rFonts w:ascii="Arial" w:hAnsi="Arial" w:cs="Arial"/>
                <w:szCs w:val="24"/>
              </w:rPr>
              <w:t>устранения</w:t>
            </w:r>
            <w:r w:rsidRPr="00F42022">
              <w:rPr>
                <w:rFonts w:ascii="Arial" w:hAnsi="Arial" w:cs="Arial"/>
                <w:szCs w:val="24"/>
              </w:rPr>
              <w:t xml:space="preserve"> </w:t>
            </w:r>
            <w:r>
              <w:rPr>
                <w:rFonts w:ascii="Arial" w:hAnsi="Arial" w:cs="Arial"/>
                <w:szCs w:val="24"/>
              </w:rPr>
              <w:t>нарушения</w:t>
            </w:r>
            <w:r w:rsidRPr="00F42022">
              <w:rPr>
                <w:rFonts w:ascii="Arial" w:hAnsi="Arial" w:cs="Arial"/>
                <w:szCs w:val="24"/>
                <w:lang w:eastAsia="ru-RU"/>
              </w:rPr>
              <w:t xml:space="preserve"> (</w:t>
            </w:r>
            <w:r>
              <w:rPr>
                <w:rFonts w:ascii="Arial" w:hAnsi="Arial" w:cs="Arial"/>
                <w:szCs w:val="24"/>
              </w:rPr>
              <w:t xml:space="preserve">или в случае объективных причин – до предоставления ПОДРЯДЧИКОМ плана корректирующих действий, демонстрирующего </w:t>
            </w:r>
            <w:r w:rsidR="009575DE">
              <w:rPr>
                <w:rFonts w:ascii="Arial" w:hAnsi="Arial" w:cs="Arial"/>
                <w:szCs w:val="24"/>
              </w:rPr>
              <w:t>каким образом,</w:t>
            </w:r>
            <w:r>
              <w:rPr>
                <w:rFonts w:ascii="Arial" w:hAnsi="Arial" w:cs="Arial"/>
                <w:szCs w:val="24"/>
              </w:rPr>
              <w:t xml:space="preserve"> будут выполняться обязательства по местному содержанию, для УТВЕРЖДЕНИЯ КОМПАНИЕЙ</w:t>
            </w:r>
            <w:r w:rsidRPr="00F42022">
              <w:rPr>
                <w:rFonts w:ascii="Arial" w:hAnsi="Arial" w:cs="Arial"/>
                <w:szCs w:val="24"/>
              </w:rPr>
              <w:t xml:space="preserve">).  </w:t>
            </w:r>
          </w:p>
          <w:p w14:paraId="205F18E5" w14:textId="77777777" w:rsidR="00AA6E9A" w:rsidRPr="00F42022" w:rsidRDefault="00AA6E9A" w:rsidP="00AA6E9A">
            <w:pPr>
              <w:tabs>
                <w:tab w:val="left" w:pos="1172"/>
              </w:tabs>
              <w:spacing w:after="100"/>
              <w:ind w:left="1172"/>
              <w:contextualSpacing/>
              <w:jc w:val="both"/>
              <w:rPr>
                <w:rFonts w:ascii="Arial" w:hAnsi="Arial" w:cs="Arial"/>
                <w:szCs w:val="24"/>
              </w:rPr>
            </w:pPr>
          </w:p>
          <w:p w14:paraId="7B4AB9AB" w14:textId="77777777" w:rsidR="00AA6E9A" w:rsidRPr="00F42022" w:rsidRDefault="00AA6E9A" w:rsidP="00AA6E9A">
            <w:pPr>
              <w:numPr>
                <w:ilvl w:val="0"/>
                <w:numId w:val="20"/>
              </w:numPr>
              <w:tabs>
                <w:tab w:val="left" w:pos="1172"/>
              </w:tabs>
              <w:spacing w:after="100"/>
              <w:ind w:left="1172" w:hanging="425"/>
              <w:contextualSpacing/>
              <w:jc w:val="both"/>
              <w:rPr>
                <w:rFonts w:ascii="Arial" w:hAnsi="Arial" w:cs="Arial"/>
              </w:rPr>
            </w:pPr>
            <w:r>
              <w:rPr>
                <w:rFonts w:ascii="Arial" w:hAnsi="Arial" w:cs="Arial"/>
                <w:szCs w:val="24"/>
              </w:rPr>
              <w:t>В</w:t>
            </w:r>
            <w:r w:rsidRPr="00F42022">
              <w:rPr>
                <w:rFonts w:ascii="Arial" w:hAnsi="Arial" w:cs="Arial"/>
                <w:szCs w:val="24"/>
              </w:rPr>
              <w:t xml:space="preserve"> </w:t>
            </w:r>
            <w:r>
              <w:rPr>
                <w:rFonts w:ascii="Arial" w:hAnsi="Arial" w:cs="Arial"/>
                <w:szCs w:val="24"/>
              </w:rPr>
              <w:t>случае</w:t>
            </w:r>
            <w:r w:rsidRPr="00F42022">
              <w:rPr>
                <w:rFonts w:ascii="Arial" w:hAnsi="Arial" w:cs="Arial"/>
                <w:szCs w:val="24"/>
              </w:rPr>
              <w:t xml:space="preserve"> </w:t>
            </w:r>
            <w:r>
              <w:rPr>
                <w:rFonts w:ascii="Arial" w:hAnsi="Arial" w:cs="Arial"/>
                <w:szCs w:val="24"/>
              </w:rPr>
              <w:t>систематического</w:t>
            </w:r>
            <w:r w:rsidRPr="00F42022">
              <w:rPr>
                <w:rFonts w:ascii="Arial" w:hAnsi="Arial" w:cs="Arial"/>
                <w:szCs w:val="24"/>
              </w:rPr>
              <w:t xml:space="preserve"> </w:t>
            </w:r>
            <w:r>
              <w:rPr>
                <w:rFonts w:ascii="Arial" w:hAnsi="Arial" w:cs="Arial"/>
                <w:szCs w:val="24"/>
              </w:rPr>
              <w:t>неисполнения</w:t>
            </w:r>
            <w:r w:rsidRPr="00F42022">
              <w:rPr>
                <w:rFonts w:ascii="Arial" w:hAnsi="Arial" w:cs="Arial"/>
                <w:szCs w:val="24"/>
              </w:rPr>
              <w:t xml:space="preserve"> </w:t>
            </w:r>
            <w:r>
              <w:rPr>
                <w:rFonts w:ascii="Arial" w:hAnsi="Arial" w:cs="Arial"/>
                <w:szCs w:val="24"/>
              </w:rPr>
              <w:t>обязательств</w:t>
            </w:r>
            <w:r w:rsidRPr="00F42022">
              <w:rPr>
                <w:rFonts w:ascii="Arial" w:hAnsi="Arial" w:cs="Arial"/>
                <w:szCs w:val="24"/>
              </w:rPr>
              <w:t xml:space="preserve"> </w:t>
            </w:r>
            <w:r>
              <w:rPr>
                <w:rFonts w:ascii="Arial" w:hAnsi="Arial" w:cs="Arial"/>
                <w:szCs w:val="24"/>
              </w:rPr>
              <w:t>по</w:t>
            </w:r>
            <w:r w:rsidRPr="00F42022">
              <w:rPr>
                <w:rFonts w:ascii="Arial" w:hAnsi="Arial" w:cs="Arial"/>
                <w:szCs w:val="24"/>
              </w:rPr>
              <w:t xml:space="preserve"> </w:t>
            </w:r>
            <w:r>
              <w:rPr>
                <w:rFonts w:ascii="Arial" w:hAnsi="Arial" w:cs="Arial"/>
                <w:szCs w:val="24"/>
              </w:rPr>
              <w:t>местному</w:t>
            </w:r>
            <w:r w:rsidRPr="00F42022">
              <w:rPr>
                <w:rFonts w:ascii="Arial" w:hAnsi="Arial" w:cs="Arial"/>
                <w:szCs w:val="24"/>
              </w:rPr>
              <w:t xml:space="preserve"> </w:t>
            </w:r>
            <w:r>
              <w:rPr>
                <w:rFonts w:ascii="Arial" w:hAnsi="Arial" w:cs="Arial"/>
                <w:szCs w:val="24"/>
              </w:rPr>
              <w:t>содержанию КОМПАНИЯ</w:t>
            </w:r>
            <w:r w:rsidRPr="00F42022">
              <w:rPr>
                <w:rFonts w:ascii="Arial" w:hAnsi="Arial" w:cs="Arial"/>
                <w:szCs w:val="24"/>
              </w:rPr>
              <w:t xml:space="preserve"> </w:t>
            </w:r>
            <w:r>
              <w:rPr>
                <w:rFonts w:ascii="Arial" w:hAnsi="Arial" w:cs="Arial"/>
                <w:szCs w:val="24"/>
              </w:rPr>
              <w:t>оставляет</w:t>
            </w:r>
            <w:r w:rsidRPr="00F42022">
              <w:rPr>
                <w:rFonts w:ascii="Arial" w:hAnsi="Arial" w:cs="Arial"/>
                <w:szCs w:val="24"/>
              </w:rPr>
              <w:t xml:space="preserve"> </w:t>
            </w:r>
            <w:r>
              <w:rPr>
                <w:rFonts w:ascii="Arial" w:hAnsi="Arial" w:cs="Arial"/>
                <w:szCs w:val="24"/>
              </w:rPr>
              <w:t>за</w:t>
            </w:r>
            <w:r w:rsidRPr="00F42022">
              <w:rPr>
                <w:rFonts w:ascii="Arial" w:hAnsi="Arial" w:cs="Arial"/>
                <w:szCs w:val="24"/>
              </w:rPr>
              <w:t xml:space="preserve"> </w:t>
            </w:r>
            <w:r>
              <w:rPr>
                <w:rFonts w:ascii="Arial" w:hAnsi="Arial" w:cs="Arial"/>
                <w:szCs w:val="24"/>
              </w:rPr>
              <w:t>собой</w:t>
            </w:r>
            <w:r w:rsidRPr="00F42022">
              <w:rPr>
                <w:rFonts w:ascii="Arial" w:hAnsi="Arial" w:cs="Arial"/>
                <w:szCs w:val="24"/>
              </w:rPr>
              <w:t xml:space="preserve"> </w:t>
            </w:r>
            <w:r>
              <w:rPr>
                <w:rFonts w:ascii="Arial" w:hAnsi="Arial" w:cs="Arial"/>
                <w:szCs w:val="24"/>
              </w:rPr>
              <w:t>право</w:t>
            </w:r>
            <w:r w:rsidRPr="00F42022">
              <w:rPr>
                <w:rFonts w:ascii="Arial" w:hAnsi="Arial" w:cs="Arial"/>
                <w:szCs w:val="24"/>
              </w:rPr>
              <w:t xml:space="preserve"> </w:t>
            </w:r>
            <w:r>
              <w:rPr>
                <w:rFonts w:ascii="Arial" w:hAnsi="Arial" w:cs="Arial"/>
                <w:szCs w:val="24"/>
              </w:rPr>
              <w:t>расторгнуть</w:t>
            </w:r>
            <w:r w:rsidRPr="00F42022">
              <w:rPr>
                <w:rFonts w:ascii="Arial" w:hAnsi="Arial" w:cs="Arial"/>
                <w:szCs w:val="24"/>
              </w:rPr>
              <w:t xml:space="preserve"> </w:t>
            </w:r>
            <w:r>
              <w:rPr>
                <w:rFonts w:ascii="Arial" w:hAnsi="Arial" w:cs="Arial"/>
                <w:szCs w:val="24"/>
              </w:rPr>
              <w:t>КОНТРАКТ</w:t>
            </w:r>
            <w:r w:rsidRPr="00F42022">
              <w:rPr>
                <w:rFonts w:ascii="Arial" w:hAnsi="Arial" w:cs="Arial"/>
                <w:szCs w:val="24"/>
              </w:rPr>
              <w:t>/в одностороннем порядке отказаться от исполнения КОНТРАКТА.</w:t>
            </w:r>
          </w:p>
          <w:p w14:paraId="0D7DFA2A" w14:textId="1581578A" w:rsidR="00EF2ECD" w:rsidRPr="00AA6E9A" w:rsidRDefault="00D07B0D" w:rsidP="00AA6E9A">
            <w:pPr>
              <w:keepNext/>
              <w:tabs>
                <w:tab w:val="left" w:pos="720"/>
              </w:tabs>
              <w:spacing w:before="200" w:after="200"/>
              <w:jc w:val="both"/>
              <w:rPr>
                <w:rFonts w:ascii="Arial" w:hAnsi="Arial" w:cs="Arial"/>
                <w:b/>
                <w:szCs w:val="24"/>
              </w:rPr>
            </w:pPr>
            <w:r w:rsidRPr="00AA6E9A">
              <w:rPr>
                <w:rFonts w:ascii="Arial" w:hAnsi="Arial" w:cs="Arial"/>
              </w:rPr>
              <w:t xml:space="preserve"> </w:t>
            </w:r>
          </w:p>
        </w:tc>
        <w:tc>
          <w:tcPr>
            <w:tcW w:w="255" w:type="dxa"/>
          </w:tcPr>
          <w:p w14:paraId="34F2E7F6" w14:textId="77777777" w:rsidR="00EF2ECD" w:rsidRPr="001371F2" w:rsidRDefault="00EF2ECD" w:rsidP="00AA6E9A">
            <w:pPr>
              <w:pStyle w:val="NormalWeb"/>
              <w:jc w:val="both"/>
            </w:pPr>
          </w:p>
        </w:tc>
      </w:tr>
      <w:tr w:rsidR="00D07B0D" w:rsidRPr="00F54111" w14:paraId="12AAF12B" w14:textId="77777777" w:rsidTr="001371F2">
        <w:trPr>
          <w:trHeight w:val="375"/>
        </w:trPr>
        <w:tc>
          <w:tcPr>
            <w:tcW w:w="14305" w:type="dxa"/>
          </w:tcPr>
          <w:p w14:paraId="48A1FDC3" w14:textId="4D2D1500" w:rsidR="002F18C0" w:rsidRPr="00D00128" w:rsidRDefault="00D00128" w:rsidP="00D00128">
            <w:pPr>
              <w:keepNext/>
              <w:tabs>
                <w:tab w:val="left" w:pos="720"/>
              </w:tabs>
              <w:spacing w:before="200" w:after="200"/>
              <w:jc w:val="both"/>
              <w:rPr>
                <w:rFonts w:ascii="Arial" w:hAnsi="Arial" w:cs="Arial"/>
                <w:b/>
                <w:szCs w:val="24"/>
              </w:rPr>
            </w:pPr>
            <w:r>
              <w:rPr>
                <w:rFonts w:ascii="Arial" w:hAnsi="Arial" w:cs="Arial"/>
                <w:b/>
                <w:lang w:val="en-US"/>
              </w:rPr>
              <w:lastRenderedPageBreak/>
              <w:t xml:space="preserve">7. </w:t>
            </w:r>
            <w:r w:rsidR="002F18C0" w:rsidRPr="00D00128">
              <w:rPr>
                <w:rFonts w:ascii="Arial" w:hAnsi="Arial" w:cs="Arial"/>
                <w:b/>
              </w:rPr>
              <w:t xml:space="preserve">ПРИЛОЖЕНИЯ: </w:t>
            </w:r>
          </w:p>
          <w:p w14:paraId="0990F53D" w14:textId="77777777" w:rsidR="002F18C0" w:rsidRPr="00900D1B" w:rsidRDefault="002F18C0" w:rsidP="002F18C0">
            <w:pPr>
              <w:numPr>
                <w:ilvl w:val="1"/>
                <w:numId w:val="9"/>
              </w:numPr>
              <w:tabs>
                <w:tab w:val="left" w:pos="720"/>
              </w:tabs>
              <w:spacing w:after="100"/>
              <w:jc w:val="both"/>
              <w:rPr>
                <w:rFonts w:ascii="Arial" w:hAnsi="Arial" w:cs="Arial"/>
                <w:szCs w:val="24"/>
              </w:rPr>
            </w:pPr>
            <w:r w:rsidRPr="00900D1B">
              <w:rPr>
                <w:rFonts w:ascii="Arial" w:hAnsi="Arial" w:cs="Arial"/>
              </w:rPr>
              <w:t>ПЛАН РАЗВИТИЯ МЕСТНОГО СОДЕРЖАНИЯ ПОДРЯДЧИКА, предоставляемый вместе с тендерным предложением (при наличии)</w:t>
            </w:r>
          </w:p>
          <w:p w14:paraId="191CDF02" w14:textId="77777777" w:rsidR="002F18C0" w:rsidRPr="00900D1B" w:rsidRDefault="002F18C0" w:rsidP="002F18C0">
            <w:pPr>
              <w:numPr>
                <w:ilvl w:val="1"/>
                <w:numId w:val="9"/>
              </w:numPr>
              <w:tabs>
                <w:tab w:val="left" w:pos="720"/>
              </w:tabs>
              <w:spacing w:after="100"/>
              <w:jc w:val="both"/>
              <w:rPr>
                <w:rFonts w:ascii="Arial" w:hAnsi="Arial" w:cs="Arial"/>
                <w:szCs w:val="24"/>
              </w:rPr>
            </w:pPr>
            <w:r w:rsidRPr="00900D1B">
              <w:rPr>
                <w:rFonts w:ascii="Arial" w:hAnsi="Arial" w:cs="Arial"/>
              </w:rPr>
              <w:t>Отчет ПОДРЯДЧИКА о закупленных товарах, работах и услугах, а также об объеме местного содержания в них</w:t>
            </w:r>
          </w:p>
          <w:p w14:paraId="03A40BE6" w14:textId="77777777" w:rsidR="002F18C0" w:rsidRPr="00900D1B" w:rsidRDefault="002F18C0" w:rsidP="002F18C0">
            <w:pPr>
              <w:numPr>
                <w:ilvl w:val="1"/>
                <w:numId w:val="9"/>
              </w:numPr>
              <w:tabs>
                <w:tab w:val="left" w:pos="720"/>
              </w:tabs>
              <w:spacing w:after="100"/>
              <w:jc w:val="both"/>
              <w:rPr>
                <w:rFonts w:ascii="Arial" w:hAnsi="Arial" w:cs="Arial"/>
                <w:szCs w:val="24"/>
              </w:rPr>
            </w:pPr>
            <w:r w:rsidRPr="00900D1B">
              <w:rPr>
                <w:rFonts w:ascii="Arial" w:hAnsi="Arial" w:cs="Arial"/>
              </w:rPr>
              <w:t xml:space="preserve">Численность работников ПОДРЯДЧИКА </w:t>
            </w:r>
          </w:p>
          <w:p w14:paraId="4769248F" w14:textId="77777777" w:rsidR="002F18C0" w:rsidRPr="00900D1B" w:rsidRDefault="002F18C0" w:rsidP="002F18C0">
            <w:pPr>
              <w:numPr>
                <w:ilvl w:val="1"/>
                <w:numId w:val="9"/>
              </w:numPr>
              <w:tabs>
                <w:tab w:val="left" w:pos="720"/>
              </w:tabs>
              <w:spacing w:after="100"/>
              <w:jc w:val="both"/>
              <w:rPr>
                <w:rFonts w:ascii="Arial" w:hAnsi="Arial" w:cs="Arial"/>
                <w:szCs w:val="24"/>
              </w:rPr>
            </w:pPr>
            <w:r w:rsidRPr="00900D1B">
              <w:rPr>
                <w:rFonts w:ascii="Arial" w:hAnsi="Arial" w:cs="Arial"/>
              </w:rPr>
              <w:t>Образец оценки уровня МС</w:t>
            </w:r>
          </w:p>
          <w:p w14:paraId="27AC7005" w14:textId="77777777" w:rsidR="002F18C0" w:rsidRPr="00900D1B" w:rsidRDefault="002F18C0" w:rsidP="002F18C0">
            <w:pPr>
              <w:rPr>
                <w:rFonts w:ascii="Arial" w:hAnsi="Arial" w:cs="Arial"/>
                <w:szCs w:val="24"/>
                <w:lang w:val="en-US"/>
              </w:rPr>
            </w:pPr>
          </w:p>
          <w:p w14:paraId="1D524324" w14:textId="77777777" w:rsidR="002F18C0" w:rsidRPr="00900D1B" w:rsidRDefault="002F18C0" w:rsidP="002F18C0">
            <w:pPr>
              <w:rPr>
                <w:rFonts w:ascii="Arial" w:hAnsi="Arial" w:cs="Arial"/>
                <w:szCs w:val="24"/>
              </w:rPr>
            </w:pPr>
          </w:p>
          <w:p w14:paraId="77E66EF4" w14:textId="77777777" w:rsidR="002F18C0" w:rsidRPr="00900D1B" w:rsidRDefault="002F18C0" w:rsidP="002F18C0">
            <w:pPr>
              <w:jc w:val="both"/>
              <w:rPr>
                <w:rFonts w:ascii="Arial" w:hAnsi="Arial" w:cs="Arial"/>
                <w:szCs w:val="24"/>
              </w:rPr>
            </w:pPr>
            <w:r w:rsidRPr="00900D1B">
              <w:rPr>
                <w:rFonts w:ascii="Arial" w:hAnsi="Arial" w:cs="Arial"/>
                <w:b/>
              </w:rPr>
              <w:t>Приложение</w:t>
            </w:r>
            <w:r w:rsidRPr="00900D1B">
              <w:rPr>
                <w:rFonts w:ascii="Arial" w:hAnsi="Arial" w:cs="Arial"/>
              </w:rPr>
              <w:t xml:space="preserve"> </w:t>
            </w:r>
            <w:r w:rsidRPr="00900D1B">
              <w:rPr>
                <w:rFonts w:ascii="Arial" w:hAnsi="Arial" w:cs="Arial"/>
                <w:b/>
              </w:rPr>
              <w:t>I)</w:t>
            </w:r>
            <w:r w:rsidRPr="00900D1B">
              <w:rPr>
                <w:rFonts w:ascii="Arial" w:hAnsi="Arial" w:cs="Arial"/>
              </w:rPr>
              <w:t xml:space="preserve"> ПЛАН ПОДРЯДЧИКА ПО РАЗВИТИЮ МЕСТНОГО СОДЕРЖАНИЯ (в предоставленном ПОДРЯДЧИКОМ виде)</w:t>
            </w:r>
          </w:p>
          <w:p w14:paraId="60694B0F" w14:textId="77777777" w:rsidR="00D07B0D" w:rsidRPr="002F18C0" w:rsidRDefault="00D07B0D"/>
        </w:tc>
        <w:tc>
          <w:tcPr>
            <w:tcW w:w="255" w:type="dxa"/>
          </w:tcPr>
          <w:p w14:paraId="42716134" w14:textId="77777777" w:rsidR="00D07B0D" w:rsidRPr="001371F2" w:rsidRDefault="00D07B0D" w:rsidP="00171152"/>
        </w:tc>
      </w:tr>
    </w:tbl>
    <w:p w14:paraId="3DAA78BF" w14:textId="219EF0FB" w:rsidR="00621370" w:rsidRPr="001371F2" w:rsidRDefault="00621370"/>
    <w:p w14:paraId="698F8933" w14:textId="428F5653" w:rsidR="00171152" w:rsidRPr="001371F2" w:rsidRDefault="00171152"/>
    <w:p w14:paraId="0FEF7E1B" w14:textId="71C57E03" w:rsidR="00171152" w:rsidRPr="001371F2" w:rsidRDefault="00171152"/>
    <w:p w14:paraId="40803FBC" w14:textId="1319F8E0" w:rsidR="00171152" w:rsidRPr="001371F2" w:rsidRDefault="00171152"/>
    <w:p w14:paraId="666D5A3A" w14:textId="0C2B4D66" w:rsidR="00171152" w:rsidRPr="001371F2" w:rsidRDefault="00171152"/>
    <w:p w14:paraId="7444EBDD" w14:textId="131964C4" w:rsidR="00171152" w:rsidRPr="001371F2" w:rsidRDefault="00171152"/>
    <w:p w14:paraId="503B60D5" w14:textId="10FEBCF9" w:rsidR="00171152" w:rsidRPr="001371F2" w:rsidRDefault="00171152"/>
    <w:p w14:paraId="4E88C329" w14:textId="06DCBD09" w:rsidR="00171152" w:rsidRPr="001371F2" w:rsidRDefault="00171152"/>
    <w:p w14:paraId="5D4CAAE1" w14:textId="0272C389" w:rsidR="00171152" w:rsidRPr="001371F2" w:rsidRDefault="00171152"/>
    <w:p w14:paraId="07C40403" w14:textId="05DAA523" w:rsidR="00171152" w:rsidRPr="001371F2" w:rsidRDefault="00171152"/>
    <w:p w14:paraId="2FFDE31C" w14:textId="39FE649E" w:rsidR="00171152" w:rsidRPr="001371F2" w:rsidRDefault="00171152"/>
    <w:p w14:paraId="6F66E43A" w14:textId="594E7550" w:rsidR="00171152" w:rsidRDefault="00171152">
      <w:pPr>
        <w:rPr>
          <w:lang w:val="en-US"/>
        </w:rPr>
      </w:pPr>
    </w:p>
    <w:p w14:paraId="7EBCF7E0" w14:textId="77777777" w:rsidR="00EE2C5B" w:rsidRDefault="00EE2C5B">
      <w:pPr>
        <w:rPr>
          <w:lang w:val="en-US"/>
        </w:rPr>
      </w:pPr>
    </w:p>
    <w:p w14:paraId="2FA919D5" w14:textId="77777777" w:rsidR="00EE2C5B" w:rsidRDefault="00EE2C5B">
      <w:pPr>
        <w:rPr>
          <w:lang w:val="en-US"/>
        </w:rPr>
      </w:pPr>
    </w:p>
    <w:p w14:paraId="0566BAD8" w14:textId="77777777" w:rsidR="00EE2C5B" w:rsidRDefault="00EE2C5B">
      <w:pPr>
        <w:rPr>
          <w:lang w:val="en-US"/>
        </w:rPr>
      </w:pPr>
    </w:p>
    <w:p w14:paraId="073E1F03" w14:textId="77777777" w:rsidR="00EE2C5B" w:rsidRDefault="00EE2C5B">
      <w:pPr>
        <w:rPr>
          <w:lang w:val="en-US"/>
        </w:rPr>
      </w:pPr>
    </w:p>
    <w:p w14:paraId="0E8A649F" w14:textId="77777777" w:rsidR="00EE2C5B" w:rsidRPr="00EE2C5B" w:rsidRDefault="00EE2C5B">
      <w:pPr>
        <w:rPr>
          <w:lang w:val="en-US"/>
        </w:rPr>
      </w:pPr>
    </w:p>
    <w:p w14:paraId="31F75BCD" w14:textId="022777C9" w:rsidR="00171152" w:rsidRPr="001371F2" w:rsidRDefault="00171152"/>
    <w:p w14:paraId="3F2B0301" w14:textId="77777777" w:rsidR="008244D1" w:rsidRPr="001371F2" w:rsidRDefault="008244D1"/>
    <w:p w14:paraId="2B949E90" w14:textId="77777777" w:rsidR="00171152" w:rsidRPr="001371F2" w:rsidRDefault="00171152"/>
    <w:p w14:paraId="63ECDE82" w14:textId="1120FC1E" w:rsidR="00171152" w:rsidRPr="001371F2" w:rsidRDefault="00171152"/>
    <w:p w14:paraId="3974CB0A" w14:textId="0D9FAD21" w:rsidR="00171152" w:rsidRPr="001371F2" w:rsidRDefault="001711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80"/>
        <w:gridCol w:w="7280"/>
      </w:tblGrid>
      <w:tr w:rsidR="00802E4A" w14:paraId="351C6936" w14:textId="77777777" w:rsidTr="00621370">
        <w:tc>
          <w:tcPr>
            <w:tcW w:w="7280" w:type="dxa"/>
          </w:tcPr>
          <w:p w14:paraId="542A2E92" w14:textId="77777777" w:rsidR="00802E4A" w:rsidRPr="00CA0ABE" w:rsidRDefault="00802E4A" w:rsidP="00621370">
            <w:pPr>
              <w:rPr>
                <w:rFonts w:ascii="Arial" w:hAnsi="Arial" w:cs="Arial"/>
                <w:b/>
                <w:sz w:val="20"/>
                <w:u w:val="single"/>
                <w:lang w:val="en-US"/>
              </w:rPr>
            </w:pPr>
            <w:r w:rsidRPr="00CA0ABE">
              <w:rPr>
                <w:rFonts w:ascii="Arial" w:hAnsi="Arial" w:cs="Arial"/>
                <w:b/>
                <w:sz w:val="20"/>
                <w:lang w:val="en-US"/>
              </w:rPr>
              <w:lastRenderedPageBreak/>
              <w:t>Attachment II) CONTRACTOR’s</w:t>
            </w:r>
            <w:r w:rsidRPr="00802E4A">
              <w:rPr>
                <w:rFonts w:ascii="Arial" w:hAnsi="Arial" w:cs="Arial"/>
                <w:b/>
                <w:sz w:val="20"/>
                <w:lang w:val="en-GB"/>
              </w:rPr>
              <w:t xml:space="preserve"> Report on purchased goods, works and services, as well as the amount of Local</w:t>
            </w:r>
            <w:r w:rsidRPr="00CA0ABE">
              <w:rPr>
                <w:rFonts w:ascii="Arial" w:hAnsi="Arial" w:cs="Arial"/>
                <w:b/>
                <w:sz w:val="20"/>
                <w:lang w:val="en-US"/>
              </w:rPr>
              <w:t xml:space="preserve"> </w:t>
            </w:r>
            <w:r w:rsidRPr="00802E4A">
              <w:rPr>
                <w:rFonts w:ascii="Arial" w:hAnsi="Arial" w:cs="Arial"/>
                <w:b/>
                <w:sz w:val="20"/>
                <w:lang w:val="en-GB"/>
              </w:rPr>
              <w:t>Content in them - Template</w:t>
            </w:r>
          </w:p>
          <w:p w14:paraId="7149882E" w14:textId="77777777" w:rsidR="00802E4A" w:rsidRPr="00CA0ABE" w:rsidRDefault="00802E4A" w:rsidP="00621370">
            <w:pPr>
              <w:rPr>
                <w:rFonts w:ascii="Arial" w:hAnsi="Arial" w:cs="Arial"/>
                <w:b/>
                <w:sz w:val="20"/>
                <w:u w:val="single"/>
                <w:lang w:val="en-US"/>
              </w:rPr>
            </w:pPr>
          </w:p>
          <w:p w14:paraId="2CFA3131" w14:textId="77777777" w:rsidR="00802E4A" w:rsidRPr="00802E4A" w:rsidRDefault="00802E4A" w:rsidP="00621370">
            <w:pPr>
              <w:jc w:val="center"/>
              <w:rPr>
                <w:rStyle w:val="s0"/>
                <w:rFonts w:ascii="Arial" w:hAnsi="Arial" w:cs="Arial"/>
                <w:b/>
                <w:lang w:val="en-GB"/>
              </w:rPr>
            </w:pPr>
            <w:r w:rsidRPr="00CA0ABE">
              <w:rPr>
                <w:rStyle w:val="s0"/>
                <w:rFonts w:ascii="Arial" w:hAnsi="Arial" w:cs="Arial"/>
                <w:b/>
                <w:lang w:val="en-US"/>
              </w:rPr>
              <w:t>Report on purchased goods, works and services, as well as the amount of Local</w:t>
            </w:r>
            <w:r w:rsidRPr="00802E4A">
              <w:rPr>
                <w:rStyle w:val="s0"/>
                <w:rFonts w:ascii="Arial" w:hAnsi="Arial" w:cs="Arial"/>
                <w:b/>
                <w:lang w:val="en-GB"/>
              </w:rPr>
              <w:t xml:space="preserve"> </w:t>
            </w:r>
            <w:r w:rsidRPr="00CA0ABE">
              <w:rPr>
                <w:rStyle w:val="s0"/>
                <w:rFonts w:ascii="Arial" w:hAnsi="Arial" w:cs="Arial"/>
                <w:b/>
                <w:lang w:val="en-US"/>
              </w:rPr>
              <w:t>Content in them</w:t>
            </w:r>
          </w:p>
          <w:p w14:paraId="153DEE9C" w14:textId="77777777" w:rsidR="00802E4A" w:rsidRPr="00802E4A" w:rsidRDefault="00802E4A" w:rsidP="00621370">
            <w:pPr>
              <w:jc w:val="center"/>
              <w:rPr>
                <w:rStyle w:val="s1"/>
                <w:rFonts w:ascii="Arial" w:hAnsi="Arial" w:cs="Arial"/>
                <w:sz w:val="20"/>
                <w:lang w:val="en-GB"/>
              </w:rPr>
            </w:pPr>
          </w:p>
          <w:p w14:paraId="03F786EE" w14:textId="77777777" w:rsidR="00802E4A" w:rsidRPr="00CA0ABE" w:rsidRDefault="00802E4A" w:rsidP="00621370">
            <w:pPr>
              <w:rPr>
                <w:rStyle w:val="s1"/>
                <w:rFonts w:ascii="Arial" w:hAnsi="Arial" w:cs="Arial"/>
                <w:b w:val="0"/>
                <w:sz w:val="20"/>
              </w:rPr>
            </w:pPr>
            <w:r w:rsidRPr="00CA0ABE">
              <w:rPr>
                <w:rStyle w:val="s1"/>
                <w:rFonts w:ascii="Arial" w:hAnsi="Arial" w:cs="Arial"/>
                <w:b w:val="0"/>
                <w:sz w:val="20"/>
              </w:rPr>
              <w:t xml:space="preserve">Form </w:t>
            </w:r>
            <w:proofErr w:type="spellStart"/>
            <w:r w:rsidRPr="00CA0ABE">
              <w:rPr>
                <w:rStyle w:val="s1"/>
                <w:rFonts w:ascii="Arial" w:hAnsi="Arial" w:cs="Arial"/>
                <w:b w:val="0"/>
                <w:sz w:val="20"/>
              </w:rPr>
              <w:t>of</w:t>
            </w:r>
            <w:proofErr w:type="spellEnd"/>
            <w:r w:rsidRPr="00CA0ABE">
              <w:rPr>
                <w:rStyle w:val="s1"/>
                <w:rFonts w:ascii="Arial" w:hAnsi="Arial" w:cs="Arial"/>
                <w:b w:val="0"/>
                <w:sz w:val="20"/>
              </w:rPr>
              <w:t xml:space="preserve"> </w:t>
            </w:r>
            <w:proofErr w:type="spellStart"/>
            <w:r w:rsidRPr="00CA0ABE">
              <w:rPr>
                <w:rStyle w:val="s1"/>
                <w:rFonts w:ascii="Arial" w:hAnsi="Arial" w:cs="Arial"/>
                <w:b w:val="0"/>
                <w:sz w:val="20"/>
              </w:rPr>
              <w:t>report</w:t>
            </w:r>
            <w:proofErr w:type="spellEnd"/>
          </w:p>
          <w:tbl>
            <w:tblPr>
              <w:tblW w:w="7692" w:type="dxa"/>
              <w:tblLayout w:type="fixed"/>
              <w:tblLook w:val="04A0" w:firstRow="1" w:lastRow="0" w:firstColumn="1" w:lastColumn="0" w:noHBand="0" w:noVBand="1"/>
            </w:tblPr>
            <w:tblGrid>
              <w:gridCol w:w="554"/>
              <w:gridCol w:w="786"/>
              <w:gridCol w:w="383"/>
              <w:gridCol w:w="872"/>
              <w:gridCol w:w="694"/>
              <w:gridCol w:w="584"/>
              <w:gridCol w:w="572"/>
              <w:gridCol w:w="732"/>
              <w:gridCol w:w="590"/>
              <w:gridCol w:w="510"/>
              <w:gridCol w:w="497"/>
              <w:gridCol w:w="510"/>
              <w:gridCol w:w="408"/>
            </w:tblGrid>
            <w:tr w:rsidR="00802E4A" w:rsidRPr="001371F2" w14:paraId="47A02224" w14:textId="77777777" w:rsidTr="00621370">
              <w:trPr>
                <w:trHeight w:val="748"/>
              </w:trPr>
              <w:tc>
                <w:tcPr>
                  <w:tcW w:w="5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00B0A" w14:textId="77777777" w:rsidR="00802E4A" w:rsidRPr="00252013" w:rsidRDefault="00802E4A" w:rsidP="00621370">
                  <w:pPr>
                    <w:jc w:val="center"/>
                    <w:rPr>
                      <w:rFonts w:ascii="Arial" w:hAnsi="Arial" w:cs="Arial"/>
                      <w:bCs/>
                      <w:sz w:val="14"/>
                    </w:rPr>
                  </w:pPr>
                  <w:proofErr w:type="spellStart"/>
                  <w:r w:rsidRPr="00252013">
                    <w:rPr>
                      <w:rFonts w:ascii="Arial" w:hAnsi="Arial" w:cs="Arial"/>
                      <w:bCs/>
                      <w:sz w:val="14"/>
                    </w:rPr>
                    <w:t>Purchase</w:t>
                  </w:r>
                  <w:proofErr w:type="spellEnd"/>
                  <w:r w:rsidRPr="00252013">
                    <w:rPr>
                      <w:rFonts w:ascii="Arial" w:hAnsi="Arial" w:cs="Arial"/>
                      <w:bCs/>
                      <w:sz w:val="14"/>
                    </w:rPr>
                    <w:t xml:space="preserve"> </w:t>
                  </w:r>
                  <w:proofErr w:type="spellStart"/>
                  <w:r w:rsidRPr="00252013">
                    <w:rPr>
                      <w:rFonts w:ascii="Arial" w:hAnsi="Arial" w:cs="Arial"/>
                      <w:bCs/>
                      <w:sz w:val="14"/>
                    </w:rPr>
                    <w:t>code</w:t>
                  </w:r>
                  <w:proofErr w:type="spellEnd"/>
                </w:p>
              </w:tc>
              <w:tc>
                <w:tcPr>
                  <w:tcW w:w="786" w:type="dxa"/>
                  <w:tcBorders>
                    <w:top w:val="single" w:sz="4" w:space="0" w:color="000000"/>
                    <w:left w:val="nil"/>
                    <w:bottom w:val="single" w:sz="4" w:space="0" w:color="000000"/>
                    <w:right w:val="single" w:sz="4" w:space="0" w:color="000000"/>
                  </w:tcBorders>
                  <w:shd w:val="clear" w:color="000000" w:fill="FFFFFF"/>
                  <w:vAlign w:val="center"/>
                  <w:hideMark/>
                </w:tcPr>
                <w:p w14:paraId="7EB44968" w14:textId="77777777" w:rsidR="00802E4A" w:rsidRPr="00252013" w:rsidRDefault="00802E4A" w:rsidP="00621370">
                  <w:pPr>
                    <w:jc w:val="center"/>
                    <w:rPr>
                      <w:rFonts w:ascii="Arial" w:hAnsi="Arial" w:cs="Arial"/>
                      <w:bCs/>
                      <w:sz w:val="14"/>
                    </w:rPr>
                  </w:pPr>
                  <w:r w:rsidRPr="00252013">
                    <w:rPr>
                      <w:rFonts w:ascii="Arial" w:hAnsi="Arial" w:cs="Arial"/>
                      <w:bCs/>
                      <w:sz w:val="14"/>
                    </w:rPr>
                    <w:t>Contract No</w:t>
                  </w:r>
                </w:p>
              </w:tc>
              <w:tc>
                <w:tcPr>
                  <w:tcW w:w="383" w:type="dxa"/>
                  <w:tcBorders>
                    <w:top w:val="single" w:sz="4" w:space="0" w:color="000000"/>
                    <w:left w:val="nil"/>
                    <w:bottom w:val="single" w:sz="4" w:space="0" w:color="000000"/>
                    <w:right w:val="single" w:sz="4" w:space="0" w:color="000000"/>
                  </w:tcBorders>
                  <w:shd w:val="clear" w:color="000000" w:fill="FFFFFF"/>
                  <w:vAlign w:val="center"/>
                  <w:hideMark/>
                </w:tcPr>
                <w:p w14:paraId="6571259F" w14:textId="77777777" w:rsidR="00802E4A" w:rsidRPr="00252013" w:rsidRDefault="00802E4A" w:rsidP="00621370">
                  <w:pPr>
                    <w:jc w:val="center"/>
                    <w:rPr>
                      <w:rFonts w:ascii="Arial" w:hAnsi="Arial" w:cs="Arial"/>
                      <w:bCs/>
                      <w:sz w:val="14"/>
                    </w:rPr>
                  </w:pPr>
                  <w:proofErr w:type="spellStart"/>
                  <w:r w:rsidRPr="00252013">
                    <w:rPr>
                      <w:rFonts w:ascii="Arial" w:hAnsi="Arial" w:cs="Arial"/>
                      <w:bCs/>
                      <w:sz w:val="14"/>
                    </w:rPr>
                    <w:t>Purchase</w:t>
                  </w:r>
                  <w:proofErr w:type="spellEnd"/>
                  <w:r w:rsidRPr="00252013">
                    <w:rPr>
                      <w:rFonts w:ascii="Arial" w:hAnsi="Arial" w:cs="Arial"/>
                      <w:bCs/>
                      <w:sz w:val="14"/>
                    </w:rPr>
                    <w:t xml:space="preserve"> </w:t>
                  </w:r>
                  <w:proofErr w:type="spellStart"/>
                  <w:r w:rsidRPr="00252013">
                    <w:rPr>
                      <w:rFonts w:ascii="Arial" w:hAnsi="Arial" w:cs="Arial"/>
                      <w:bCs/>
                      <w:sz w:val="14"/>
                    </w:rPr>
                    <w:t>method</w:t>
                  </w:r>
                  <w:proofErr w:type="spellEnd"/>
                </w:p>
              </w:tc>
              <w:tc>
                <w:tcPr>
                  <w:tcW w:w="872" w:type="dxa"/>
                  <w:tcBorders>
                    <w:top w:val="single" w:sz="4" w:space="0" w:color="000000"/>
                    <w:left w:val="nil"/>
                    <w:bottom w:val="single" w:sz="4" w:space="0" w:color="000000"/>
                    <w:right w:val="single" w:sz="4" w:space="0" w:color="000000"/>
                  </w:tcBorders>
                  <w:shd w:val="clear" w:color="000000" w:fill="FFFFFF"/>
                  <w:vAlign w:val="center"/>
                  <w:hideMark/>
                </w:tcPr>
                <w:p w14:paraId="40BD34EE"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xml:space="preserve">Contract Subject </w:t>
                  </w:r>
                  <w:r w:rsidRPr="00802E4A">
                    <w:rPr>
                      <w:rFonts w:ascii="Arial" w:hAnsi="Arial" w:cs="Arial"/>
                      <w:bCs/>
                      <w:i/>
                      <w:sz w:val="14"/>
                      <w:lang w:val="en-GB"/>
                    </w:rPr>
                    <w:t>(Procurement item code)</w:t>
                  </w:r>
                </w:p>
              </w:tc>
              <w:tc>
                <w:tcPr>
                  <w:tcW w:w="694" w:type="dxa"/>
                  <w:tcBorders>
                    <w:top w:val="single" w:sz="4" w:space="0" w:color="000000"/>
                    <w:left w:val="nil"/>
                    <w:bottom w:val="single" w:sz="4" w:space="0" w:color="000000"/>
                    <w:right w:val="single" w:sz="4" w:space="0" w:color="000000"/>
                  </w:tcBorders>
                  <w:shd w:val="clear" w:color="000000" w:fill="FFFFFF"/>
                  <w:vAlign w:val="center"/>
                  <w:hideMark/>
                </w:tcPr>
                <w:p w14:paraId="35A46514"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Contract award date (</w:t>
                  </w:r>
                  <w:proofErr w:type="spellStart"/>
                  <w:r w:rsidRPr="00802E4A">
                    <w:rPr>
                      <w:rFonts w:ascii="Arial" w:hAnsi="Arial" w:cs="Arial"/>
                      <w:bCs/>
                      <w:sz w:val="14"/>
                      <w:lang w:val="en-GB"/>
                    </w:rPr>
                    <w:t>dd.mm.yy</w:t>
                  </w:r>
                  <w:proofErr w:type="spellEnd"/>
                  <w:r w:rsidRPr="00802E4A">
                    <w:rPr>
                      <w:rFonts w:ascii="Arial" w:hAnsi="Arial" w:cs="Arial"/>
                      <w:bCs/>
                      <w:sz w:val="14"/>
                      <w:lang w:val="en-GB"/>
                    </w:rPr>
                    <w:t xml:space="preserve">.) </w:t>
                  </w:r>
                </w:p>
              </w:tc>
              <w:tc>
                <w:tcPr>
                  <w:tcW w:w="584" w:type="dxa"/>
                  <w:tcBorders>
                    <w:top w:val="single" w:sz="4" w:space="0" w:color="000000"/>
                    <w:left w:val="nil"/>
                    <w:bottom w:val="single" w:sz="4" w:space="0" w:color="000000"/>
                    <w:right w:val="single" w:sz="4" w:space="0" w:color="000000"/>
                  </w:tcBorders>
                  <w:shd w:val="clear" w:color="000000" w:fill="FFFFFF"/>
                  <w:vAlign w:val="center"/>
                  <w:hideMark/>
                </w:tcPr>
                <w:p w14:paraId="7EC68934"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Contract expiry date (</w:t>
                  </w:r>
                  <w:proofErr w:type="spellStart"/>
                  <w:r w:rsidRPr="00802E4A">
                    <w:rPr>
                      <w:rFonts w:ascii="Arial" w:hAnsi="Arial" w:cs="Arial"/>
                      <w:bCs/>
                      <w:sz w:val="14"/>
                      <w:lang w:val="en-GB"/>
                    </w:rPr>
                    <w:t>dd.mm.yy</w:t>
                  </w:r>
                  <w:proofErr w:type="spellEnd"/>
                  <w:r w:rsidRPr="00802E4A">
                    <w:rPr>
                      <w:rFonts w:ascii="Arial" w:hAnsi="Arial" w:cs="Arial"/>
                      <w:bCs/>
                      <w:sz w:val="14"/>
                      <w:lang w:val="en-GB"/>
                    </w:rPr>
                    <w:t>.)</w:t>
                  </w:r>
                </w:p>
              </w:tc>
              <w:tc>
                <w:tcPr>
                  <w:tcW w:w="572" w:type="dxa"/>
                  <w:tcBorders>
                    <w:top w:val="single" w:sz="4" w:space="0" w:color="000000"/>
                    <w:left w:val="nil"/>
                    <w:bottom w:val="single" w:sz="4" w:space="0" w:color="000000"/>
                    <w:right w:val="single" w:sz="4" w:space="0" w:color="000000"/>
                  </w:tcBorders>
                  <w:shd w:val="clear" w:color="000000" w:fill="FFFFFF"/>
                  <w:vAlign w:val="center"/>
                  <w:hideMark/>
                </w:tcPr>
                <w:p w14:paraId="218A8109"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Total contract value, without VAT (thousand tenge)</w:t>
                  </w:r>
                </w:p>
              </w:tc>
              <w:tc>
                <w:tcPr>
                  <w:tcW w:w="732" w:type="dxa"/>
                  <w:tcBorders>
                    <w:top w:val="single" w:sz="4" w:space="0" w:color="000000"/>
                    <w:left w:val="nil"/>
                    <w:bottom w:val="single" w:sz="4" w:space="0" w:color="000000"/>
                    <w:right w:val="single" w:sz="4" w:space="0" w:color="000000"/>
                  </w:tcBorders>
                  <w:shd w:val="clear" w:color="000000" w:fill="FFFFFF"/>
                  <w:vAlign w:val="center"/>
                  <w:hideMark/>
                </w:tcPr>
                <w:p w14:paraId="5984F489"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xml:space="preserve">Organizational and legal </w:t>
                  </w:r>
                  <w:r w:rsidRPr="00252013">
                    <w:rPr>
                      <w:rFonts w:ascii="Arial" w:hAnsi="Arial" w:cs="Arial"/>
                      <w:bCs/>
                      <w:sz w:val="14"/>
                      <w:lang w:val="en-US"/>
                    </w:rPr>
                    <w:t xml:space="preserve">entity </w:t>
                  </w:r>
                  <w:r w:rsidRPr="00802E4A">
                    <w:rPr>
                      <w:rFonts w:ascii="Arial" w:hAnsi="Arial" w:cs="Arial"/>
                      <w:bCs/>
                      <w:sz w:val="14"/>
                      <w:lang w:val="en-GB"/>
                    </w:rPr>
                    <w:t>form of the supplier of GWS</w:t>
                  </w:r>
                </w:p>
              </w:tc>
              <w:tc>
                <w:tcPr>
                  <w:tcW w:w="590" w:type="dxa"/>
                  <w:tcBorders>
                    <w:top w:val="single" w:sz="4" w:space="0" w:color="000000"/>
                    <w:left w:val="nil"/>
                    <w:bottom w:val="single" w:sz="4" w:space="0" w:color="000000"/>
                    <w:right w:val="single" w:sz="4" w:space="0" w:color="000000"/>
                  </w:tcBorders>
                  <w:shd w:val="clear" w:color="000000" w:fill="FFFFFF"/>
                  <w:vAlign w:val="center"/>
                  <w:hideMark/>
                </w:tcPr>
                <w:p w14:paraId="5CA6036F" w14:textId="77777777" w:rsidR="00802E4A" w:rsidRPr="00252013" w:rsidRDefault="00802E4A" w:rsidP="00621370">
                  <w:pPr>
                    <w:jc w:val="center"/>
                    <w:rPr>
                      <w:rFonts w:ascii="Arial" w:hAnsi="Arial" w:cs="Arial"/>
                      <w:bCs/>
                      <w:sz w:val="14"/>
                    </w:rPr>
                  </w:pPr>
                  <w:r w:rsidRPr="00252013">
                    <w:rPr>
                      <w:rFonts w:ascii="Arial" w:hAnsi="Arial" w:cs="Arial"/>
                      <w:bCs/>
                      <w:sz w:val="14"/>
                    </w:rPr>
                    <w:t xml:space="preserve">Country </w:t>
                  </w:r>
                  <w:proofErr w:type="spellStart"/>
                  <w:r w:rsidRPr="00252013">
                    <w:rPr>
                      <w:rFonts w:ascii="Arial" w:hAnsi="Arial" w:cs="Arial"/>
                      <w:bCs/>
                      <w:sz w:val="14"/>
                    </w:rPr>
                    <w:t>of</w:t>
                  </w:r>
                  <w:proofErr w:type="spellEnd"/>
                  <w:r w:rsidRPr="00252013">
                    <w:rPr>
                      <w:rFonts w:ascii="Arial" w:hAnsi="Arial" w:cs="Arial"/>
                      <w:bCs/>
                      <w:sz w:val="14"/>
                    </w:rPr>
                    <w:t xml:space="preserve"> </w:t>
                  </w:r>
                  <w:proofErr w:type="spellStart"/>
                  <w:r w:rsidRPr="00252013">
                    <w:rPr>
                      <w:rFonts w:ascii="Arial" w:hAnsi="Arial" w:cs="Arial"/>
                      <w:bCs/>
                      <w:sz w:val="14"/>
                    </w:rPr>
                    <w:t>Residency</w:t>
                  </w:r>
                  <w:proofErr w:type="spellEnd"/>
                </w:p>
              </w:tc>
              <w:tc>
                <w:tcPr>
                  <w:tcW w:w="510" w:type="dxa"/>
                  <w:tcBorders>
                    <w:top w:val="single" w:sz="4" w:space="0" w:color="000000"/>
                    <w:left w:val="nil"/>
                    <w:bottom w:val="single" w:sz="4" w:space="0" w:color="000000"/>
                    <w:right w:val="single" w:sz="4" w:space="0" w:color="000000"/>
                  </w:tcBorders>
                  <w:shd w:val="clear" w:color="000000" w:fill="FFFFFF"/>
                  <w:vAlign w:val="center"/>
                  <w:hideMark/>
                </w:tcPr>
                <w:p w14:paraId="67DEA718"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xml:space="preserve">Goods, works, services supplier name </w:t>
                  </w:r>
                </w:p>
              </w:tc>
              <w:tc>
                <w:tcPr>
                  <w:tcW w:w="497" w:type="dxa"/>
                  <w:tcBorders>
                    <w:top w:val="single" w:sz="4" w:space="0" w:color="000000"/>
                    <w:left w:val="nil"/>
                    <w:bottom w:val="single" w:sz="4" w:space="0" w:color="000000"/>
                    <w:right w:val="single" w:sz="4" w:space="0" w:color="000000"/>
                  </w:tcBorders>
                  <w:shd w:val="clear" w:color="000000" w:fill="FFFFFF"/>
                  <w:vAlign w:val="center"/>
                  <w:hideMark/>
                </w:tcPr>
                <w:p w14:paraId="63BD2187" w14:textId="77777777" w:rsidR="00802E4A" w:rsidRPr="00252013" w:rsidRDefault="00802E4A" w:rsidP="00621370">
                  <w:pPr>
                    <w:jc w:val="center"/>
                    <w:rPr>
                      <w:rFonts w:ascii="Arial" w:hAnsi="Arial" w:cs="Arial"/>
                      <w:bCs/>
                      <w:sz w:val="14"/>
                    </w:rPr>
                  </w:pPr>
                  <w:r w:rsidRPr="00252013">
                    <w:rPr>
                      <w:rFonts w:ascii="Arial" w:hAnsi="Arial" w:cs="Arial"/>
                      <w:bCs/>
                      <w:sz w:val="14"/>
                    </w:rPr>
                    <w:t xml:space="preserve">BIN (IIN) </w:t>
                  </w:r>
                  <w:proofErr w:type="spellStart"/>
                  <w:r w:rsidRPr="00252013">
                    <w:rPr>
                      <w:rFonts w:ascii="Arial" w:hAnsi="Arial" w:cs="Arial"/>
                      <w:bCs/>
                      <w:sz w:val="14"/>
                    </w:rPr>
                    <w:t>of</w:t>
                  </w:r>
                  <w:proofErr w:type="spellEnd"/>
                  <w:r w:rsidRPr="00252013">
                    <w:rPr>
                      <w:rFonts w:ascii="Arial" w:hAnsi="Arial" w:cs="Arial"/>
                      <w:bCs/>
                      <w:sz w:val="14"/>
                    </w:rPr>
                    <w:t xml:space="preserve"> </w:t>
                  </w:r>
                  <w:proofErr w:type="spellStart"/>
                  <w:r w:rsidRPr="00252013">
                    <w:rPr>
                      <w:rFonts w:ascii="Arial" w:hAnsi="Arial" w:cs="Arial"/>
                      <w:bCs/>
                      <w:sz w:val="14"/>
                    </w:rPr>
                    <w:t>supplier</w:t>
                  </w:r>
                  <w:proofErr w:type="spellEnd"/>
                </w:p>
              </w:tc>
              <w:tc>
                <w:tcPr>
                  <w:tcW w:w="510" w:type="dxa"/>
                  <w:tcBorders>
                    <w:top w:val="single" w:sz="4" w:space="0" w:color="000000"/>
                    <w:left w:val="nil"/>
                    <w:bottom w:val="single" w:sz="4" w:space="0" w:color="000000"/>
                    <w:right w:val="single" w:sz="4" w:space="0" w:color="000000"/>
                  </w:tcBorders>
                  <w:shd w:val="clear" w:color="000000" w:fill="FFFFFF"/>
                  <w:vAlign w:val="center"/>
                  <w:hideMark/>
                </w:tcPr>
                <w:p w14:paraId="69BC21C4"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Address of physical / actual location of supplier</w:t>
                  </w:r>
                </w:p>
              </w:tc>
              <w:tc>
                <w:tcPr>
                  <w:tcW w:w="408" w:type="dxa"/>
                  <w:tcBorders>
                    <w:top w:val="single" w:sz="4" w:space="0" w:color="000000"/>
                    <w:left w:val="nil"/>
                    <w:bottom w:val="single" w:sz="4" w:space="0" w:color="000000"/>
                    <w:right w:val="single" w:sz="4" w:space="0" w:color="000000"/>
                  </w:tcBorders>
                  <w:shd w:val="clear" w:color="000000" w:fill="FFFFFF"/>
                  <w:vAlign w:val="center"/>
                  <w:hideMark/>
                </w:tcPr>
                <w:p w14:paraId="7168415B"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Code of GWS as per SCP</w:t>
                  </w:r>
                </w:p>
              </w:tc>
            </w:tr>
            <w:tr w:rsidR="00802E4A" w:rsidRPr="00252013" w14:paraId="2092194B" w14:textId="77777777" w:rsidTr="00621370">
              <w:trPr>
                <w:trHeight w:val="127"/>
              </w:trPr>
              <w:tc>
                <w:tcPr>
                  <w:tcW w:w="554" w:type="dxa"/>
                  <w:tcBorders>
                    <w:top w:val="nil"/>
                    <w:left w:val="single" w:sz="4" w:space="0" w:color="000000"/>
                    <w:bottom w:val="nil"/>
                    <w:right w:val="single" w:sz="4" w:space="0" w:color="000000"/>
                  </w:tcBorders>
                  <w:shd w:val="clear" w:color="000000" w:fill="FFFFFF"/>
                  <w:vAlign w:val="center"/>
                  <w:hideMark/>
                </w:tcPr>
                <w:p w14:paraId="654A9013" w14:textId="77777777" w:rsidR="00802E4A" w:rsidRPr="00252013" w:rsidRDefault="00802E4A" w:rsidP="00621370">
                  <w:pPr>
                    <w:jc w:val="center"/>
                    <w:rPr>
                      <w:rFonts w:ascii="Arial" w:hAnsi="Arial" w:cs="Arial"/>
                      <w:bCs/>
                      <w:sz w:val="14"/>
                    </w:rPr>
                  </w:pPr>
                  <w:r w:rsidRPr="00252013">
                    <w:rPr>
                      <w:rFonts w:ascii="Arial" w:hAnsi="Arial" w:cs="Arial"/>
                      <w:bCs/>
                      <w:sz w:val="14"/>
                    </w:rPr>
                    <w:t>1</w:t>
                  </w:r>
                </w:p>
              </w:tc>
              <w:tc>
                <w:tcPr>
                  <w:tcW w:w="786" w:type="dxa"/>
                  <w:tcBorders>
                    <w:top w:val="nil"/>
                    <w:left w:val="nil"/>
                    <w:bottom w:val="nil"/>
                    <w:right w:val="single" w:sz="4" w:space="0" w:color="000000"/>
                  </w:tcBorders>
                  <w:shd w:val="clear" w:color="000000" w:fill="FFFFFF"/>
                  <w:vAlign w:val="center"/>
                  <w:hideMark/>
                </w:tcPr>
                <w:p w14:paraId="7886104D" w14:textId="77777777" w:rsidR="00802E4A" w:rsidRPr="00252013" w:rsidRDefault="00802E4A" w:rsidP="00621370">
                  <w:pPr>
                    <w:jc w:val="center"/>
                    <w:rPr>
                      <w:rFonts w:ascii="Arial" w:hAnsi="Arial" w:cs="Arial"/>
                      <w:bCs/>
                      <w:sz w:val="14"/>
                    </w:rPr>
                  </w:pPr>
                  <w:r w:rsidRPr="00252013">
                    <w:rPr>
                      <w:rFonts w:ascii="Arial" w:hAnsi="Arial" w:cs="Arial"/>
                      <w:bCs/>
                      <w:sz w:val="14"/>
                    </w:rPr>
                    <w:t>2</w:t>
                  </w:r>
                </w:p>
              </w:tc>
              <w:tc>
                <w:tcPr>
                  <w:tcW w:w="383" w:type="dxa"/>
                  <w:tcBorders>
                    <w:top w:val="nil"/>
                    <w:left w:val="nil"/>
                    <w:bottom w:val="nil"/>
                    <w:right w:val="single" w:sz="4" w:space="0" w:color="000000"/>
                  </w:tcBorders>
                  <w:shd w:val="clear" w:color="000000" w:fill="FFFFFF"/>
                  <w:vAlign w:val="center"/>
                  <w:hideMark/>
                </w:tcPr>
                <w:p w14:paraId="4A2C4D49" w14:textId="77777777" w:rsidR="00802E4A" w:rsidRPr="00252013" w:rsidRDefault="00802E4A" w:rsidP="00621370">
                  <w:pPr>
                    <w:jc w:val="center"/>
                    <w:rPr>
                      <w:rFonts w:ascii="Arial" w:hAnsi="Arial" w:cs="Arial"/>
                      <w:bCs/>
                      <w:sz w:val="14"/>
                    </w:rPr>
                  </w:pPr>
                  <w:r w:rsidRPr="00252013">
                    <w:rPr>
                      <w:rFonts w:ascii="Arial" w:hAnsi="Arial" w:cs="Arial"/>
                      <w:bCs/>
                      <w:sz w:val="14"/>
                    </w:rPr>
                    <w:t>3</w:t>
                  </w:r>
                </w:p>
              </w:tc>
              <w:tc>
                <w:tcPr>
                  <w:tcW w:w="872" w:type="dxa"/>
                  <w:tcBorders>
                    <w:top w:val="nil"/>
                    <w:left w:val="nil"/>
                    <w:bottom w:val="nil"/>
                    <w:right w:val="single" w:sz="4" w:space="0" w:color="000000"/>
                  </w:tcBorders>
                  <w:shd w:val="clear" w:color="000000" w:fill="FFFFFF"/>
                  <w:vAlign w:val="center"/>
                  <w:hideMark/>
                </w:tcPr>
                <w:p w14:paraId="209DD857" w14:textId="77777777" w:rsidR="00802E4A" w:rsidRPr="00252013" w:rsidRDefault="00802E4A" w:rsidP="00621370">
                  <w:pPr>
                    <w:jc w:val="center"/>
                    <w:rPr>
                      <w:rFonts w:ascii="Arial" w:hAnsi="Arial" w:cs="Arial"/>
                      <w:bCs/>
                      <w:sz w:val="14"/>
                    </w:rPr>
                  </w:pPr>
                  <w:r w:rsidRPr="00252013">
                    <w:rPr>
                      <w:rFonts w:ascii="Arial" w:hAnsi="Arial" w:cs="Arial"/>
                      <w:bCs/>
                      <w:sz w:val="14"/>
                    </w:rPr>
                    <w:t>4</w:t>
                  </w:r>
                </w:p>
              </w:tc>
              <w:tc>
                <w:tcPr>
                  <w:tcW w:w="694" w:type="dxa"/>
                  <w:tcBorders>
                    <w:top w:val="nil"/>
                    <w:left w:val="nil"/>
                    <w:bottom w:val="nil"/>
                    <w:right w:val="single" w:sz="4" w:space="0" w:color="000000"/>
                  </w:tcBorders>
                  <w:shd w:val="clear" w:color="000000" w:fill="FFFFFF"/>
                  <w:vAlign w:val="center"/>
                  <w:hideMark/>
                </w:tcPr>
                <w:p w14:paraId="62814DE1" w14:textId="77777777" w:rsidR="00802E4A" w:rsidRPr="00252013" w:rsidRDefault="00802E4A" w:rsidP="00621370">
                  <w:pPr>
                    <w:jc w:val="center"/>
                    <w:rPr>
                      <w:rFonts w:ascii="Arial" w:hAnsi="Arial" w:cs="Arial"/>
                      <w:bCs/>
                      <w:sz w:val="14"/>
                    </w:rPr>
                  </w:pPr>
                  <w:r w:rsidRPr="00252013">
                    <w:rPr>
                      <w:rFonts w:ascii="Arial" w:hAnsi="Arial" w:cs="Arial"/>
                      <w:bCs/>
                      <w:sz w:val="14"/>
                    </w:rPr>
                    <w:t>5</w:t>
                  </w:r>
                </w:p>
              </w:tc>
              <w:tc>
                <w:tcPr>
                  <w:tcW w:w="584" w:type="dxa"/>
                  <w:tcBorders>
                    <w:top w:val="nil"/>
                    <w:left w:val="nil"/>
                    <w:bottom w:val="nil"/>
                    <w:right w:val="single" w:sz="4" w:space="0" w:color="000000"/>
                  </w:tcBorders>
                  <w:shd w:val="clear" w:color="000000" w:fill="FFFFFF"/>
                  <w:vAlign w:val="center"/>
                  <w:hideMark/>
                </w:tcPr>
                <w:p w14:paraId="1595AD7F" w14:textId="77777777" w:rsidR="00802E4A" w:rsidRPr="00252013" w:rsidRDefault="00802E4A" w:rsidP="00621370">
                  <w:pPr>
                    <w:jc w:val="center"/>
                    <w:rPr>
                      <w:rFonts w:ascii="Arial" w:hAnsi="Arial" w:cs="Arial"/>
                      <w:bCs/>
                      <w:sz w:val="14"/>
                    </w:rPr>
                  </w:pPr>
                  <w:r w:rsidRPr="00252013">
                    <w:rPr>
                      <w:rFonts w:ascii="Arial" w:hAnsi="Arial" w:cs="Arial"/>
                      <w:bCs/>
                      <w:sz w:val="14"/>
                    </w:rPr>
                    <w:t>6</w:t>
                  </w:r>
                </w:p>
              </w:tc>
              <w:tc>
                <w:tcPr>
                  <w:tcW w:w="572" w:type="dxa"/>
                  <w:tcBorders>
                    <w:top w:val="nil"/>
                    <w:left w:val="nil"/>
                    <w:bottom w:val="nil"/>
                    <w:right w:val="single" w:sz="4" w:space="0" w:color="000000"/>
                  </w:tcBorders>
                  <w:shd w:val="clear" w:color="000000" w:fill="FFFFFF"/>
                  <w:vAlign w:val="center"/>
                  <w:hideMark/>
                </w:tcPr>
                <w:p w14:paraId="2A2DA52C" w14:textId="77777777" w:rsidR="00802E4A" w:rsidRPr="00252013" w:rsidRDefault="00802E4A" w:rsidP="00621370">
                  <w:pPr>
                    <w:jc w:val="center"/>
                    <w:rPr>
                      <w:rFonts w:ascii="Arial" w:hAnsi="Arial" w:cs="Arial"/>
                      <w:bCs/>
                      <w:sz w:val="14"/>
                    </w:rPr>
                  </w:pPr>
                  <w:r w:rsidRPr="00252013">
                    <w:rPr>
                      <w:rFonts w:ascii="Arial" w:hAnsi="Arial" w:cs="Arial"/>
                      <w:bCs/>
                      <w:sz w:val="14"/>
                    </w:rPr>
                    <w:t>7</w:t>
                  </w:r>
                </w:p>
              </w:tc>
              <w:tc>
                <w:tcPr>
                  <w:tcW w:w="732" w:type="dxa"/>
                  <w:tcBorders>
                    <w:top w:val="nil"/>
                    <w:left w:val="nil"/>
                    <w:bottom w:val="nil"/>
                    <w:right w:val="single" w:sz="4" w:space="0" w:color="000000"/>
                  </w:tcBorders>
                  <w:shd w:val="clear" w:color="000000" w:fill="FFFFFF"/>
                  <w:vAlign w:val="center"/>
                  <w:hideMark/>
                </w:tcPr>
                <w:p w14:paraId="34266021" w14:textId="77777777" w:rsidR="00802E4A" w:rsidRPr="00252013" w:rsidRDefault="00802E4A" w:rsidP="00621370">
                  <w:pPr>
                    <w:jc w:val="center"/>
                    <w:rPr>
                      <w:rFonts w:ascii="Arial" w:hAnsi="Arial" w:cs="Arial"/>
                      <w:bCs/>
                      <w:sz w:val="14"/>
                    </w:rPr>
                  </w:pPr>
                  <w:r w:rsidRPr="00252013">
                    <w:rPr>
                      <w:rFonts w:ascii="Arial" w:hAnsi="Arial" w:cs="Arial"/>
                      <w:bCs/>
                      <w:sz w:val="14"/>
                    </w:rPr>
                    <w:t>8</w:t>
                  </w:r>
                </w:p>
              </w:tc>
              <w:tc>
                <w:tcPr>
                  <w:tcW w:w="590" w:type="dxa"/>
                  <w:tcBorders>
                    <w:top w:val="nil"/>
                    <w:left w:val="nil"/>
                    <w:bottom w:val="nil"/>
                    <w:right w:val="single" w:sz="4" w:space="0" w:color="000000"/>
                  </w:tcBorders>
                  <w:shd w:val="clear" w:color="000000" w:fill="FFFFFF"/>
                  <w:vAlign w:val="center"/>
                  <w:hideMark/>
                </w:tcPr>
                <w:p w14:paraId="3F428EFB" w14:textId="77777777" w:rsidR="00802E4A" w:rsidRPr="00252013" w:rsidRDefault="00802E4A" w:rsidP="00621370">
                  <w:pPr>
                    <w:jc w:val="center"/>
                    <w:rPr>
                      <w:rFonts w:ascii="Arial" w:hAnsi="Arial" w:cs="Arial"/>
                      <w:bCs/>
                      <w:sz w:val="14"/>
                    </w:rPr>
                  </w:pPr>
                  <w:r w:rsidRPr="00252013">
                    <w:rPr>
                      <w:rFonts w:ascii="Arial" w:hAnsi="Arial" w:cs="Arial"/>
                      <w:bCs/>
                      <w:sz w:val="14"/>
                    </w:rPr>
                    <w:t>9</w:t>
                  </w:r>
                </w:p>
              </w:tc>
              <w:tc>
                <w:tcPr>
                  <w:tcW w:w="510" w:type="dxa"/>
                  <w:tcBorders>
                    <w:top w:val="nil"/>
                    <w:left w:val="nil"/>
                    <w:bottom w:val="nil"/>
                    <w:right w:val="single" w:sz="4" w:space="0" w:color="000000"/>
                  </w:tcBorders>
                  <w:shd w:val="clear" w:color="000000" w:fill="FFFFFF"/>
                  <w:vAlign w:val="center"/>
                  <w:hideMark/>
                </w:tcPr>
                <w:p w14:paraId="7774077A" w14:textId="77777777" w:rsidR="00802E4A" w:rsidRPr="00252013" w:rsidRDefault="00802E4A" w:rsidP="00621370">
                  <w:pPr>
                    <w:jc w:val="center"/>
                    <w:rPr>
                      <w:rFonts w:ascii="Arial" w:hAnsi="Arial" w:cs="Arial"/>
                      <w:bCs/>
                      <w:sz w:val="14"/>
                    </w:rPr>
                  </w:pPr>
                  <w:r w:rsidRPr="00252013">
                    <w:rPr>
                      <w:rFonts w:ascii="Arial" w:hAnsi="Arial" w:cs="Arial"/>
                      <w:bCs/>
                      <w:sz w:val="14"/>
                    </w:rPr>
                    <w:t>10</w:t>
                  </w:r>
                </w:p>
              </w:tc>
              <w:tc>
                <w:tcPr>
                  <w:tcW w:w="497" w:type="dxa"/>
                  <w:tcBorders>
                    <w:top w:val="nil"/>
                    <w:left w:val="nil"/>
                    <w:bottom w:val="nil"/>
                    <w:right w:val="single" w:sz="4" w:space="0" w:color="000000"/>
                  </w:tcBorders>
                  <w:shd w:val="clear" w:color="000000" w:fill="FFFFFF"/>
                  <w:vAlign w:val="center"/>
                  <w:hideMark/>
                </w:tcPr>
                <w:p w14:paraId="394FBA6C" w14:textId="77777777" w:rsidR="00802E4A" w:rsidRPr="00252013" w:rsidRDefault="00802E4A" w:rsidP="00621370">
                  <w:pPr>
                    <w:jc w:val="center"/>
                    <w:rPr>
                      <w:rFonts w:ascii="Arial" w:hAnsi="Arial" w:cs="Arial"/>
                      <w:bCs/>
                      <w:sz w:val="14"/>
                    </w:rPr>
                  </w:pPr>
                  <w:r w:rsidRPr="00252013">
                    <w:rPr>
                      <w:rFonts w:ascii="Arial" w:hAnsi="Arial" w:cs="Arial"/>
                      <w:bCs/>
                      <w:sz w:val="14"/>
                    </w:rPr>
                    <w:t>11</w:t>
                  </w:r>
                </w:p>
              </w:tc>
              <w:tc>
                <w:tcPr>
                  <w:tcW w:w="510" w:type="dxa"/>
                  <w:tcBorders>
                    <w:top w:val="nil"/>
                    <w:left w:val="nil"/>
                    <w:bottom w:val="nil"/>
                    <w:right w:val="single" w:sz="4" w:space="0" w:color="000000"/>
                  </w:tcBorders>
                  <w:shd w:val="clear" w:color="000000" w:fill="FFFFFF"/>
                  <w:vAlign w:val="center"/>
                  <w:hideMark/>
                </w:tcPr>
                <w:p w14:paraId="42AF98AD" w14:textId="77777777" w:rsidR="00802E4A" w:rsidRPr="00252013" w:rsidRDefault="00802E4A" w:rsidP="00621370">
                  <w:pPr>
                    <w:jc w:val="center"/>
                    <w:rPr>
                      <w:rFonts w:ascii="Arial" w:hAnsi="Arial" w:cs="Arial"/>
                      <w:bCs/>
                      <w:sz w:val="14"/>
                    </w:rPr>
                  </w:pPr>
                  <w:r w:rsidRPr="00252013">
                    <w:rPr>
                      <w:rFonts w:ascii="Arial" w:hAnsi="Arial" w:cs="Arial"/>
                      <w:bCs/>
                      <w:sz w:val="14"/>
                    </w:rPr>
                    <w:t>12</w:t>
                  </w:r>
                </w:p>
              </w:tc>
              <w:tc>
                <w:tcPr>
                  <w:tcW w:w="408" w:type="dxa"/>
                  <w:tcBorders>
                    <w:top w:val="nil"/>
                    <w:left w:val="nil"/>
                    <w:bottom w:val="nil"/>
                    <w:right w:val="single" w:sz="4" w:space="0" w:color="000000"/>
                  </w:tcBorders>
                  <w:shd w:val="clear" w:color="000000" w:fill="FFFFFF"/>
                  <w:vAlign w:val="center"/>
                  <w:hideMark/>
                </w:tcPr>
                <w:p w14:paraId="6580FDB6" w14:textId="77777777" w:rsidR="00802E4A" w:rsidRPr="00252013" w:rsidRDefault="00802E4A" w:rsidP="00621370">
                  <w:pPr>
                    <w:jc w:val="center"/>
                    <w:rPr>
                      <w:rFonts w:ascii="Arial" w:hAnsi="Arial" w:cs="Arial"/>
                      <w:bCs/>
                      <w:sz w:val="14"/>
                    </w:rPr>
                  </w:pPr>
                  <w:r w:rsidRPr="00252013">
                    <w:rPr>
                      <w:rFonts w:ascii="Arial" w:hAnsi="Arial" w:cs="Arial"/>
                      <w:bCs/>
                      <w:sz w:val="14"/>
                    </w:rPr>
                    <w:t>13</w:t>
                  </w:r>
                </w:p>
              </w:tc>
            </w:tr>
            <w:tr w:rsidR="00802E4A" w:rsidRPr="00252013" w14:paraId="6EA81323" w14:textId="77777777" w:rsidTr="00621370">
              <w:trPr>
                <w:trHeight w:val="127"/>
              </w:trPr>
              <w:tc>
                <w:tcPr>
                  <w:tcW w:w="5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E1147C" w14:textId="77777777" w:rsidR="00802E4A" w:rsidRPr="00252013" w:rsidRDefault="00802E4A" w:rsidP="00621370">
                  <w:pPr>
                    <w:jc w:val="center"/>
                    <w:rPr>
                      <w:rFonts w:ascii="Arial" w:hAnsi="Arial" w:cs="Arial"/>
                      <w:bCs/>
                      <w:sz w:val="14"/>
                    </w:rPr>
                  </w:pPr>
                  <w:r w:rsidRPr="00252013">
                    <w:rPr>
                      <w:rFonts w:ascii="Arial" w:hAnsi="Arial" w:cs="Arial"/>
                      <w:bCs/>
                      <w:sz w:val="14"/>
                    </w:rPr>
                    <w:t> </w:t>
                  </w:r>
                  <w:r w:rsidRPr="00252013">
                    <w:rPr>
                      <w:rFonts w:ascii="Arial" w:hAnsi="Arial" w:cs="Arial"/>
                      <w:sz w:val="14"/>
                      <w:lang w:val="en-US"/>
                    </w:rPr>
                    <w:t>-</w:t>
                  </w:r>
                </w:p>
              </w:tc>
              <w:tc>
                <w:tcPr>
                  <w:tcW w:w="786" w:type="dxa"/>
                  <w:tcBorders>
                    <w:top w:val="single" w:sz="4" w:space="0" w:color="000000"/>
                    <w:left w:val="nil"/>
                    <w:bottom w:val="single" w:sz="4" w:space="0" w:color="000000"/>
                    <w:right w:val="single" w:sz="4" w:space="0" w:color="000000"/>
                  </w:tcBorders>
                  <w:shd w:val="clear" w:color="000000" w:fill="FFFFFF"/>
                  <w:vAlign w:val="center"/>
                  <w:hideMark/>
                </w:tcPr>
                <w:p w14:paraId="18DBA268" w14:textId="77777777" w:rsidR="00802E4A" w:rsidRPr="00252013" w:rsidRDefault="00802E4A" w:rsidP="00621370">
                  <w:pPr>
                    <w:jc w:val="center"/>
                    <w:rPr>
                      <w:rFonts w:ascii="Arial" w:hAnsi="Arial" w:cs="Arial"/>
                      <w:bCs/>
                      <w:sz w:val="14"/>
                    </w:rPr>
                  </w:pPr>
                  <w:r w:rsidRPr="00252013">
                    <w:rPr>
                      <w:rFonts w:ascii="Arial" w:hAnsi="Arial" w:cs="Arial"/>
                      <w:bCs/>
                      <w:sz w:val="14"/>
                    </w:rPr>
                    <w:t> AP/X/XX/XXXX</w:t>
                  </w:r>
                </w:p>
              </w:tc>
              <w:tc>
                <w:tcPr>
                  <w:tcW w:w="383" w:type="dxa"/>
                  <w:tcBorders>
                    <w:top w:val="single" w:sz="4" w:space="0" w:color="000000"/>
                    <w:left w:val="nil"/>
                    <w:bottom w:val="single" w:sz="4" w:space="0" w:color="000000"/>
                    <w:right w:val="single" w:sz="4" w:space="0" w:color="000000"/>
                  </w:tcBorders>
                  <w:shd w:val="clear" w:color="000000" w:fill="FFFFFF"/>
                  <w:vAlign w:val="center"/>
                  <w:hideMark/>
                </w:tcPr>
                <w:p w14:paraId="3CF21C97" w14:textId="77777777" w:rsidR="00802E4A" w:rsidRPr="00252013" w:rsidRDefault="00802E4A" w:rsidP="00621370">
                  <w:pPr>
                    <w:jc w:val="center"/>
                    <w:rPr>
                      <w:rFonts w:ascii="Arial" w:hAnsi="Arial" w:cs="Arial"/>
                      <w:bCs/>
                      <w:sz w:val="14"/>
                    </w:rPr>
                  </w:pPr>
                  <w:r w:rsidRPr="00252013">
                    <w:rPr>
                      <w:rFonts w:ascii="Arial" w:hAnsi="Arial" w:cs="Arial"/>
                      <w:bCs/>
                      <w:sz w:val="14"/>
                    </w:rPr>
                    <w:t>112 </w:t>
                  </w:r>
                </w:p>
              </w:tc>
              <w:tc>
                <w:tcPr>
                  <w:tcW w:w="872" w:type="dxa"/>
                  <w:tcBorders>
                    <w:top w:val="single" w:sz="4" w:space="0" w:color="000000"/>
                    <w:left w:val="nil"/>
                    <w:bottom w:val="single" w:sz="4" w:space="0" w:color="000000"/>
                    <w:right w:val="single" w:sz="4" w:space="0" w:color="000000"/>
                  </w:tcBorders>
                  <w:shd w:val="clear" w:color="000000" w:fill="FFFFFF"/>
                  <w:vAlign w:val="center"/>
                  <w:hideMark/>
                </w:tcPr>
                <w:p w14:paraId="2F3F9829" w14:textId="77777777" w:rsidR="00802E4A" w:rsidRPr="00252013" w:rsidRDefault="00802E4A" w:rsidP="00621370">
                  <w:pPr>
                    <w:jc w:val="center"/>
                    <w:rPr>
                      <w:rFonts w:ascii="Arial" w:hAnsi="Arial" w:cs="Arial"/>
                      <w:bCs/>
                      <w:sz w:val="14"/>
                      <w:lang w:val="en-US"/>
                    </w:rPr>
                  </w:pPr>
                  <w:r w:rsidRPr="00802E4A">
                    <w:rPr>
                      <w:rFonts w:ascii="Arial" w:hAnsi="Arial" w:cs="Arial"/>
                      <w:bCs/>
                      <w:sz w:val="14"/>
                      <w:lang w:val="en-GB"/>
                    </w:rPr>
                    <w:t xml:space="preserve">0 – </w:t>
                  </w:r>
                  <w:r w:rsidRPr="00252013">
                    <w:rPr>
                      <w:rFonts w:ascii="Arial" w:hAnsi="Arial" w:cs="Arial"/>
                      <w:bCs/>
                      <w:sz w:val="14"/>
                      <w:lang w:val="en-US"/>
                    </w:rPr>
                    <w:t>if Goods</w:t>
                  </w:r>
                </w:p>
                <w:p w14:paraId="35BD256D" w14:textId="77777777" w:rsidR="00802E4A" w:rsidRPr="00252013" w:rsidRDefault="00802E4A" w:rsidP="00621370">
                  <w:pPr>
                    <w:jc w:val="center"/>
                    <w:rPr>
                      <w:rFonts w:ascii="Arial" w:hAnsi="Arial" w:cs="Arial"/>
                      <w:bCs/>
                      <w:sz w:val="14"/>
                      <w:lang w:val="en-US"/>
                    </w:rPr>
                  </w:pPr>
                  <w:r w:rsidRPr="00252013">
                    <w:rPr>
                      <w:rFonts w:ascii="Arial" w:hAnsi="Arial" w:cs="Arial"/>
                      <w:bCs/>
                      <w:sz w:val="14"/>
                      <w:lang w:val="en-US"/>
                    </w:rPr>
                    <w:t>1 – if Works</w:t>
                  </w:r>
                </w:p>
                <w:p w14:paraId="345199D8" w14:textId="77777777" w:rsidR="00802E4A" w:rsidRPr="00802E4A" w:rsidRDefault="00802E4A" w:rsidP="00621370">
                  <w:pPr>
                    <w:jc w:val="center"/>
                    <w:rPr>
                      <w:rFonts w:ascii="Arial" w:hAnsi="Arial" w:cs="Arial"/>
                      <w:bCs/>
                      <w:sz w:val="14"/>
                      <w:lang w:val="en-GB"/>
                    </w:rPr>
                  </w:pPr>
                  <w:r w:rsidRPr="00252013">
                    <w:rPr>
                      <w:rFonts w:ascii="Arial" w:hAnsi="Arial" w:cs="Arial"/>
                      <w:bCs/>
                      <w:sz w:val="14"/>
                      <w:lang w:val="en-US"/>
                    </w:rPr>
                    <w:t>2 – if Services</w:t>
                  </w:r>
                  <w:r w:rsidRPr="00802E4A">
                    <w:rPr>
                      <w:rFonts w:ascii="Arial" w:hAnsi="Arial" w:cs="Arial"/>
                      <w:bCs/>
                      <w:sz w:val="14"/>
                      <w:lang w:val="en-GB"/>
                    </w:rPr>
                    <w:t> </w:t>
                  </w:r>
                </w:p>
              </w:tc>
              <w:tc>
                <w:tcPr>
                  <w:tcW w:w="694" w:type="dxa"/>
                  <w:tcBorders>
                    <w:top w:val="single" w:sz="4" w:space="0" w:color="000000"/>
                    <w:left w:val="nil"/>
                    <w:bottom w:val="single" w:sz="4" w:space="0" w:color="000000"/>
                    <w:right w:val="single" w:sz="4" w:space="0" w:color="000000"/>
                  </w:tcBorders>
                  <w:shd w:val="clear" w:color="000000" w:fill="FFFFFF"/>
                  <w:vAlign w:val="center"/>
                  <w:hideMark/>
                </w:tcPr>
                <w:p w14:paraId="3987C5BE"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w:t>
                  </w:r>
                </w:p>
              </w:tc>
              <w:tc>
                <w:tcPr>
                  <w:tcW w:w="584" w:type="dxa"/>
                  <w:tcBorders>
                    <w:top w:val="single" w:sz="4" w:space="0" w:color="000000"/>
                    <w:left w:val="nil"/>
                    <w:bottom w:val="single" w:sz="4" w:space="0" w:color="000000"/>
                    <w:right w:val="single" w:sz="4" w:space="0" w:color="000000"/>
                  </w:tcBorders>
                  <w:shd w:val="clear" w:color="000000" w:fill="FFFFFF"/>
                  <w:vAlign w:val="center"/>
                  <w:hideMark/>
                </w:tcPr>
                <w:p w14:paraId="28B9CE6F"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w:t>
                  </w:r>
                </w:p>
              </w:tc>
              <w:tc>
                <w:tcPr>
                  <w:tcW w:w="572" w:type="dxa"/>
                  <w:tcBorders>
                    <w:top w:val="single" w:sz="4" w:space="0" w:color="000000"/>
                    <w:left w:val="nil"/>
                    <w:bottom w:val="single" w:sz="4" w:space="0" w:color="000000"/>
                    <w:right w:val="single" w:sz="4" w:space="0" w:color="000000"/>
                  </w:tcBorders>
                  <w:shd w:val="clear" w:color="000000" w:fill="FFFFFF"/>
                  <w:vAlign w:val="center"/>
                  <w:hideMark/>
                </w:tcPr>
                <w:p w14:paraId="7B314BF1"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w:t>
                  </w:r>
                </w:p>
              </w:tc>
              <w:tc>
                <w:tcPr>
                  <w:tcW w:w="732" w:type="dxa"/>
                  <w:tcBorders>
                    <w:top w:val="single" w:sz="4" w:space="0" w:color="000000"/>
                    <w:left w:val="nil"/>
                    <w:bottom w:val="single" w:sz="4" w:space="0" w:color="000000"/>
                    <w:right w:val="single" w:sz="4" w:space="0" w:color="000000"/>
                  </w:tcBorders>
                  <w:shd w:val="clear" w:color="000000" w:fill="FFFFFF"/>
                  <w:vAlign w:val="center"/>
                  <w:hideMark/>
                </w:tcPr>
                <w:p w14:paraId="2D3B51AA"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w:t>
                  </w:r>
                </w:p>
              </w:tc>
              <w:tc>
                <w:tcPr>
                  <w:tcW w:w="590" w:type="dxa"/>
                  <w:tcBorders>
                    <w:top w:val="single" w:sz="4" w:space="0" w:color="000000"/>
                    <w:left w:val="nil"/>
                    <w:bottom w:val="single" w:sz="4" w:space="0" w:color="000000"/>
                    <w:right w:val="single" w:sz="4" w:space="0" w:color="000000"/>
                  </w:tcBorders>
                  <w:shd w:val="clear" w:color="000000" w:fill="FFFFFF"/>
                  <w:vAlign w:val="center"/>
                  <w:hideMark/>
                </w:tcPr>
                <w:p w14:paraId="57B8BD00" w14:textId="77777777" w:rsidR="00802E4A" w:rsidRPr="00252013" w:rsidRDefault="00802E4A" w:rsidP="00621370">
                  <w:pPr>
                    <w:jc w:val="center"/>
                    <w:rPr>
                      <w:rFonts w:ascii="Arial" w:hAnsi="Arial" w:cs="Arial"/>
                      <w:bCs/>
                      <w:sz w:val="14"/>
                    </w:rPr>
                  </w:pPr>
                  <w:r w:rsidRPr="00802E4A">
                    <w:rPr>
                      <w:rFonts w:ascii="Arial" w:hAnsi="Arial" w:cs="Arial"/>
                      <w:bCs/>
                      <w:sz w:val="14"/>
                      <w:lang w:val="en-GB"/>
                    </w:rPr>
                    <w:t> </w:t>
                  </w:r>
                  <w:r w:rsidRPr="00252013">
                    <w:rPr>
                      <w:rFonts w:ascii="Arial" w:hAnsi="Arial" w:cs="Arial"/>
                      <w:b/>
                      <w:bCs/>
                      <w:sz w:val="14"/>
                    </w:rPr>
                    <w:t>398</w:t>
                  </w:r>
                  <w:r w:rsidRPr="00252013">
                    <w:rPr>
                      <w:rFonts w:ascii="Arial" w:hAnsi="Arial" w:cs="Arial"/>
                      <w:bCs/>
                      <w:sz w:val="14"/>
                    </w:rPr>
                    <w:t xml:space="preserve"> (KZ)</w:t>
                  </w:r>
                </w:p>
              </w:tc>
              <w:tc>
                <w:tcPr>
                  <w:tcW w:w="510" w:type="dxa"/>
                  <w:tcBorders>
                    <w:top w:val="single" w:sz="4" w:space="0" w:color="000000"/>
                    <w:left w:val="nil"/>
                    <w:bottom w:val="single" w:sz="4" w:space="0" w:color="000000"/>
                    <w:right w:val="single" w:sz="4" w:space="0" w:color="000000"/>
                  </w:tcBorders>
                  <w:shd w:val="clear" w:color="000000" w:fill="FFFFFF"/>
                  <w:vAlign w:val="center"/>
                  <w:hideMark/>
                </w:tcPr>
                <w:p w14:paraId="65378576" w14:textId="77777777" w:rsidR="00802E4A" w:rsidRPr="00252013" w:rsidRDefault="00802E4A" w:rsidP="00621370">
                  <w:pPr>
                    <w:jc w:val="center"/>
                    <w:rPr>
                      <w:rFonts w:ascii="Arial" w:hAnsi="Arial" w:cs="Arial"/>
                      <w:bCs/>
                      <w:sz w:val="14"/>
                    </w:rPr>
                  </w:pPr>
                  <w:r w:rsidRPr="00252013">
                    <w:rPr>
                      <w:rFonts w:ascii="Arial" w:hAnsi="Arial" w:cs="Arial"/>
                      <w:bCs/>
                      <w:sz w:val="14"/>
                    </w:rPr>
                    <w:t> </w:t>
                  </w:r>
                </w:p>
              </w:tc>
              <w:tc>
                <w:tcPr>
                  <w:tcW w:w="497" w:type="dxa"/>
                  <w:tcBorders>
                    <w:top w:val="single" w:sz="4" w:space="0" w:color="000000"/>
                    <w:left w:val="nil"/>
                    <w:bottom w:val="single" w:sz="4" w:space="0" w:color="000000"/>
                    <w:right w:val="single" w:sz="4" w:space="0" w:color="000000"/>
                  </w:tcBorders>
                  <w:shd w:val="clear" w:color="000000" w:fill="FFFFFF"/>
                  <w:vAlign w:val="center"/>
                  <w:hideMark/>
                </w:tcPr>
                <w:p w14:paraId="1E07DF41" w14:textId="77777777" w:rsidR="00802E4A" w:rsidRPr="00252013" w:rsidRDefault="00802E4A" w:rsidP="00621370">
                  <w:pPr>
                    <w:jc w:val="center"/>
                    <w:rPr>
                      <w:rFonts w:ascii="Arial" w:hAnsi="Arial" w:cs="Arial"/>
                      <w:bCs/>
                      <w:sz w:val="14"/>
                    </w:rPr>
                  </w:pPr>
                  <w:r w:rsidRPr="00252013">
                    <w:rPr>
                      <w:rFonts w:ascii="Arial" w:hAnsi="Arial" w:cs="Arial"/>
                      <w:bCs/>
                      <w:sz w:val="14"/>
                    </w:rPr>
                    <w:t> </w:t>
                  </w:r>
                </w:p>
              </w:tc>
              <w:tc>
                <w:tcPr>
                  <w:tcW w:w="510" w:type="dxa"/>
                  <w:tcBorders>
                    <w:top w:val="single" w:sz="4" w:space="0" w:color="000000"/>
                    <w:left w:val="nil"/>
                    <w:bottom w:val="single" w:sz="4" w:space="0" w:color="000000"/>
                    <w:right w:val="single" w:sz="4" w:space="0" w:color="000000"/>
                  </w:tcBorders>
                  <w:shd w:val="clear" w:color="000000" w:fill="FFFFFF"/>
                  <w:vAlign w:val="center"/>
                  <w:hideMark/>
                </w:tcPr>
                <w:p w14:paraId="2F0C7CDB" w14:textId="77777777" w:rsidR="00802E4A" w:rsidRPr="00252013" w:rsidRDefault="00802E4A" w:rsidP="00621370">
                  <w:pPr>
                    <w:jc w:val="center"/>
                    <w:rPr>
                      <w:rFonts w:ascii="Arial" w:hAnsi="Arial" w:cs="Arial"/>
                      <w:bCs/>
                      <w:sz w:val="14"/>
                    </w:rPr>
                  </w:pPr>
                  <w:r w:rsidRPr="00252013">
                    <w:rPr>
                      <w:rFonts w:ascii="Arial" w:hAnsi="Arial" w:cs="Arial"/>
                      <w:bCs/>
                      <w:sz w:val="14"/>
                    </w:rPr>
                    <w:t> </w:t>
                  </w:r>
                </w:p>
              </w:tc>
              <w:tc>
                <w:tcPr>
                  <w:tcW w:w="408" w:type="dxa"/>
                  <w:tcBorders>
                    <w:top w:val="single" w:sz="4" w:space="0" w:color="000000"/>
                    <w:left w:val="nil"/>
                    <w:bottom w:val="single" w:sz="4" w:space="0" w:color="000000"/>
                    <w:right w:val="single" w:sz="4" w:space="0" w:color="000000"/>
                  </w:tcBorders>
                  <w:shd w:val="clear" w:color="000000" w:fill="FFFFFF"/>
                  <w:vAlign w:val="center"/>
                  <w:hideMark/>
                </w:tcPr>
                <w:p w14:paraId="0D1EB8E6" w14:textId="77777777" w:rsidR="00802E4A" w:rsidRPr="00252013" w:rsidRDefault="00802E4A" w:rsidP="00621370">
                  <w:pPr>
                    <w:jc w:val="center"/>
                    <w:rPr>
                      <w:rFonts w:ascii="Arial" w:hAnsi="Arial" w:cs="Arial"/>
                      <w:bCs/>
                      <w:sz w:val="14"/>
                    </w:rPr>
                  </w:pPr>
                  <w:r w:rsidRPr="00252013">
                    <w:rPr>
                      <w:rFonts w:ascii="Arial" w:hAnsi="Arial" w:cs="Arial"/>
                      <w:bCs/>
                      <w:sz w:val="14"/>
                    </w:rPr>
                    <w:t> </w:t>
                  </w:r>
                </w:p>
              </w:tc>
            </w:tr>
          </w:tbl>
          <w:p w14:paraId="40F31FC6" w14:textId="77777777" w:rsidR="00802E4A" w:rsidRPr="00CA0ABE" w:rsidRDefault="00802E4A" w:rsidP="00621370">
            <w:pPr>
              <w:rPr>
                <w:rFonts w:ascii="Arial" w:hAnsi="Arial" w:cs="Arial"/>
                <w:bCs/>
                <w:sz w:val="20"/>
              </w:rPr>
            </w:pPr>
          </w:p>
          <w:tbl>
            <w:tblPr>
              <w:tblW w:w="0" w:type="auto"/>
              <w:tblLayout w:type="fixed"/>
              <w:tblLook w:val="04A0" w:firstRow="1" w:lastRow="0" w:firstColumn="1" w:lastColumn="0" w:noHBand="0" w:noVBand="1"/>
            </w:tblPr>
            <w:tblGrid>
              <w:gridCol w:w="694"/>
              <w:gridCol w:w="604"/>
              <w:gridCol w:w="764"/>
              <w:gridCol w:w="754"/>
              <w:gridCol w:w="779"/>
              <w:gridCol w:w="841"/>
              <w:gridCol w:w="637"/>
              <w:gridCol w:w="637"/>
              <w:gridCol w:w="686"/>
              <w:gridCol w:w="787"/>
            </w:tblGrid>
            <w:tr w:rsidR="00802E4A" w:rsidRPr="001371F2" w14:paraId="23B1DC4F" w14:textId="77777777" w:rsidTr="00621370">
              <w:trPr>
                <w:trHeight w:val="640"/>
              </w:trPr>
              <w:tc>
                <w:tcPr>
                  <w:tcW w:w="69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6C4B9"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Name and brief (additional) description of purchased GWS</w:t>
                  </w:r>
                </w:p>
              </w:tc>
              <w:tc>
                <w:tcPr>
                  <w:tcW w:w="604" w:type="dxa"/>
                  <w:tcBorders>
                    <w:top w:val="single" w:sz="4" w:space="0" w:color="000000"/>
                    <w:left w:val="nil"/>
                    <w:bottom w:val="single" w:sz="4" w:space="0" w:color="000000"/>
                    <w:right w:val="single" w:sz="4" w:space="0" w:color="000000"/>
                  </w:tcBorders>
                  <w:shd w:val="clear" w:color="000000" w:fill="FFFFFF"/>
                  <w:vAlign w:val="center"/>
                  <w:hideMark/>
                </w:tcPr>
                <w:p w14:paraId="6685C638"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Code for units of measure</w:t>
                  </w:r>
                </w:p>
              </w:tc>
              <w:tc>
                <w:tcPr>
                  <w:tcW w:w="764" w:type="dxa"/>
                  <w:tcBorders>
                    <w:top w:val="single" w:sz="4" w:space="0" w:color="000000"/>
                    <w:left w:val="nil"/>
                    <w:bottom w:val="single" w:sz="4" w:space="0" w:color="000000"/>
                    <w:right w:val="single" w:sz="4" w:space="0" w:color="000000"/>
                  </w:tcBorders>
                  <w:shd w:val="clear" w:color="000000" w:fill="FFFFFF"/>
                  <w:vAlign w:val="center"/>
                  <w:hideMark/>
                </w:tcPr>
                <w:p w14:paraId="35124A74"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Procurement scope in terms of volume</w:t>
                  </w:r>
                </w:p>
              </w:tc>
              <w:tc>
                <w:tcPr>
                  <w:tcW w:w="754" w:type="dxa"/>
                  <w:tcBorders>
                    <w:top w:val="single" w:sz="4" w:space="0" w:color="000000"/>
                    <w:left w:val="nil"/>
                    <w:bottom w:val="single" w:sz="4" w:space="0" w:color="000000"/>
                    <w:right w:val="single" w:sz="4" w:space="0" w:color="000000"/>
                  </w:tcBorders>
                  <w:shd w:val="clear" w:color="000000" w:fill="FFFFFF"/>
                  <w:vAlign w:val="center"/>
                  <w:hideMark/>
                </w:tcPr>
                <w:p w14:paraId="19BF2480"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Actual procurement amount in terms of monetary value excluding VAT, thousand tenge</w:t>
                  </w:r>
                </w:p>
              </w:tc>
              <w:tc>
                <w:tcPr>
                  <w:tcW w:w="779" w:type="dxa"/>
                  <w:tcBorders>
                    <w:top w:val="single" w:sz="4" w:space="0" w:color="000000"/>
                    <w:left w:val="nil"/>
                    <w:bottom w:val="single" w:sz="4" w:space="0" w:color="000000"/>
                    <w:right w:val="single" w:sz="4" w:space="0" w:color="000000"/>
                  </w:tcBorders>
                  <w:shd w:val="clear" w:color="000000" w:fill="FFFFFF"/>
                  <w:vAlign w:val="center"/>
                  <w:hideMark/>
                </w:tcPr>
                <w:p w14:paraId="54E80C9A"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Registration number of the State Registration Act of the Contract for carrying out of Subsoil Operations</w:t>
                  </w:r>
                </w:p>
              </w:tc>
              <w:tc>
                <w:tcPr>
                  <w:tcW w:w="841" w:type="dxa"/>
                  <w:tcBorders>
                    <w:top w:val="single" w:sz="4" w:space="0" w:color="000000"/>
                    <w:left w:val="nil"/>
                    <w:bottom w:val="single" w:sz="4" w:space="0" w:color="000000"/>
                    <w:right w:val="single" w:sz="4" w:space="0" w:color="000000"/>
                  </w:tcBorders>
                  <w:shd w:val="clear" w:color="000000" w:fill="FFFFFF"/>
                  <w:vAlign w:val="center"/>
                  <w:hideMark/>
                </w:tcPr>
                <w:p w14:paraId="6538626F"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Local goods manufacturer’s BIN/IIN, to whom the certificate "</w:t>
                  </w:r>
                  <w:r w:rsidRPr="00252013">
                    <w:rPr>
                      <w:rFonts w:ascii="Arial" w:hAnsi="Arial" w:cs="Arial"/>
                      <w:bCs/>
                      <w:sz w:val="16"/>
                    </w:rPr>
                    <w:t>СТ</w:t>
                  </w:r>
                  <w:r w:rsidRPr="00802E4A">
                    <w:rPr>
                      <w:rFonts w:ascii="Arial" w:hAnsi="Arial" w:cs="Arial"/>
                      <w:bCs/>
                      <w:sz w:val="16"/>
                      <w:lang w:val="en-GB"/>
                    </w:rPr>
                    <w:t>-</w:t>
                  </w:r>
                  <w:r w:rsidRPr="00252013">
                    <w:rPr>
                      <w:rFonts w:ascii="Arial" w:hAnsi="Arial" w:cs="Arial"/>
                      <w:bCs/>
                      <w:sz w:val="16"/>
                    </w:rPr>
                    <w:t>К</w:t>
                  </w:r>
                  <w:r w:rsidRPr="00802E4A">
                    <w:rPr>
                      <w:rFonts w:ascii="Arial" w:hAnsi="Arial" w:cs="Arial"/>
                      <w:bCs/>
                      <w:sz w:val="16"/>
                      <w:lang w:val="en-GB"/>
                    </w:rPr>
                    <w:t>Z" is issued</w:t>
                  </w:r>
                </w:p>
              </w:tc>
              <w:tc>
                <w:tcPr>
                  <w:tcW w:w="637" w:type="dxa"/>
                  <w:tcBorders>
                    <w:top w:val="single" w:sz="4" w:space="0" w:color="000000"/>
                    <w:left w:val="nil"/>
                    <w:bottom w:val="single" w:sz="4" w:space="0" w:color="000000"/>
                    <w:right w:val="single" w:sz="4" w:space="0" w:color="000000"/>
                  </w:tcBorders>
                  <w:shd w:val="clear" w:color="000000" w:fill="FFFFFF"/>
                  <w:vAlign w:val="center"/>
                  <w:hideMark/>
                </w:tcPr>
                <w:p w14:paraId="3F252B25" w14:textId="77777777" w:rsidR="00802E4A" w:rsidRPr="00252013" w:rsidRDefault="00802E4A" w:rsidP="00621370">
                  <w:pPr>
                    <w:jc w:val="center"/>
                    <w:rPr>
                      <w:rFonts w:ascii="Arial" w:hAnsi="Arial" w:cs="Arial"/>
                      <w:bCs/>
                      <w:sz w:val="16"/>
                    </w:rPr>
                  </w:pPr>
                  <w:r w:rsidRPr="00252013">
                    <w:rPr>
                      <w:rFonts w:ascii="Arial" w:hAnsi="Arial" w:cs="Arial"/>
                      <w:bCs/>
                      <w:sz w:val="16"/>
                    </w:rPr>
                    <w:t xml:space="preserve">CT-KZ </w:t>
                  </w:r>
                  <w:proofErr w:type="spellStart"/>
                  <w:r w:rsidRPr="00252013">
                    <w:rPr>
                      <w:rFonts w:ascii="Arial" w:hAnsi="Arial" w:cs="Arial"/>
                      <w:bCs/>
                      <w:sz w:val="16"/>
                    </w:rPr>
                    <w:t>certificate</w:t>
                  </w:r>
                  <w:proofErr w:type="spellEnd"/>
                  <w:r w:rsidRPr="00252013">
                    <w:rPr>
                      <w:rFonts w:ascii="Arial" w:hAnsi="Arial" w:cs="Arial"/>
                      <w:bCs/>
                      <w:sz w:val="16"/>
                    </w:rPr>
                    <w:t xml:space="preserve"> No.</w:t>
                  </w:r>
                </w:p>
              </w:tc>
              <w:tc>
                <w:tcPr>
                  <w:tcW w:w="637" w:type="dxa"/>
                  <w:tcBorders>
                    <w:top w:val="single" w:sz="4" w:space="0" w:color="000000"/>
                    <w:left w:val="nil"/>
                    <w:bottom w:val="single" w:sz="4" w:space="0" w:color="000000"/>
                    <w:right w:val="single" w:sz="4" w:space="0" w:color="000000"/>
                  </w:tcBorders>
                  <w:shd w:val="clear" w:color="000000" w:fill="FFFFFF"/>
                  <w:vAlign w:val="center"/>
                  <w:hideMark/>
                </w:tcPr>
                <w:p w14:paraId="0FF4F6B9"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Date of CT-KZ certificate issue, dd.mm.</w:t>
                  </w:r>
                  <w:r w:rsidRPr="00802E4A">
                    <w:rPr>
                      <w:rFonts w:ascii="Arial" w:hAnsi="Arial" w:cs="Arial"/>
                      <w:bCs/>
                      <w:sz w:val="16"/>
                      <w:lang w:val="en-GB"/>
                    </w:rPr>
                    <w:br/>
                  </w:r>
                  <w:proofErr w:type="spellStart"/>
                  <w:r w:rsidRPr="00802E4A">
                    <w:rPr>
                      <w:rFonts w:ascii="Arial" w:hAnsi="Arial" w:cs="Arial"/>
                      <w:bCs/>
                      <w:sz w:val="16"/>
                      <w:lang w:val="en-GB"/>
                    </w:rPr>
                    <w:t>yyyy</w:t>
                  </w:r>
                  <w:proofErr w:type="spellEnd"/>
                </w:p>
              </w:tc>
              <w:tc>
                <w:tcPr>
                  <w:tcW w:w="686" w:type="dxa"/>
                  <w:tcBorders>
                    <w:top w:val="single" w:sz="4" w:space="0" w:color="000000"/>
                    <w:left w:val="nil"/>
                    <w:bottom w:val="single" w:sz="4" w:space="0" w:color="000000"/>
                    <w:right w:val="single" w:sz="4" w:space="0" w:color="000000"/>
                  </w:tcBorders>
                  <w:shd w:val="clear" w:color="000000" w:fill="FFFFFF"/>
                  <w:vAlign w:val="center"/>
                  <w:hideMark/>
                </w:tcPr>
                <w:p w14:paraId="43A9C73C"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LOCAL CONTENT IN GOODS indicated in CT-KZ certificate, %</w:t>
                  </w:r>
                </w:p>
              </w:tc>
              <w:tc>
                <w:tcPr>
                  <w:tcW w:w="787" w:type="dxa"/>
                  <w:tcBorders>
                    <w:top w:val="single" w:sz="4" w:space="0" w:color="000000"/>
                    <w:left w:val="nil"/>
                    <w:bottom w:val="single" w:sz="4" w:space="0" w:color="000000"/>
                    <w:right w:val="single" w:sz="4" w:space="0" w:color="000000"/>
                  </w:tcBorders>
                  <w:shd w:val="clear" w:color="000000" w:fill="FFFFFF"/>
                  <w:vAlign w:val="center"/>
                  <w:hideMark/>
                </w:tcPr>
                <w:p w14:paraId="634D3331"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LOCAL CONTENT IN WORKS (SERVICES), %</w:t>
                  </w:r>
                </w:p>
              </w:tc>
            </w:tr>
            <w:tr w:rsidR="00802E4A" w:rsidRPr="001371F2" w14:paraId="3BB667BE" w14:textId="77777777" w:rsidTr="00621370">
              <w:trPr>
                <w:trHeight w:val="77"/>
              </w:trPr>
              <w:tc>
                <w:tcPr>
                  <w:tcW w:w="694" w:type="dxa"/>
                  <w:tcBorders>
                    <w:top w:val="nil"/>
                    <w:left w:val="single" w:sz="4" w:space="0" w:color="000000"/>
                    <w:bottom w:val="nil"/>
                    <w:right w:val="single" w:sz="4" w:space="0" w:color="000000"/>
                  </w:tcBorders>
                  <w:shd w:val="clear" w:color="000000" w:fill="FFFFFF"/>
                  <w:vAlign w:val="center"/>
                  <w:hideMark/>
                </w:tcPr>
                <w:p w14:paraId="795D7FB0"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14</w:t>
                  </w:r>
                </w:p>
              </w:tc>
              <w:tc>
                <w:tcPr>
                  <w:tcW w:w="604" w:type="dxa"/>
                  <w:tcBorders>
                    <w:top w:val="nil"/>
                    <w:left w:val="nil"/>
                    <w:bottom w:val="nil"/>
                    <w:right w:val="single" w:sz="4" w:space="0" w:color="000000"/>
                  </w:tcBorders>
                  <w:shd w:val="clear" w:color="000000" w:fill="FFFFFF"/>
                  <w:vAlign w:val="center"/>
                  <w:hideMark/>
                </w:tcPr>
                <w:p w14:paraId="12F87D99"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15</w:t>
                  </w:r>
                </w:p>
              </w:tc>
              <w:tc>
                <w:tcPr>
                  <w:tcW w:w="764" w:type="dxa"/>
                  <w:tcBorders>
                    <w:top w:val="nil"/>
                    <w:left w:val="nil"/>
                    <w:bottom w:val="nil"/>
                    <w:right w:val="single" w:sz="4" w:space="0" w:color="000000"/>
                  </w:tcBorders>
                  <w:shd w:val="clear" w:color="000000" w:fill="FFFFFF"/>
                  <w:vAlign w:val="center"/>
                  <w:hideMark/>
                </w:tcPr>
                <w:p w14:paraId="61F71765"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16</w:t>
                  </w:r>
                </w:p>
              </w:tc>
              <w:tc>
                <w:tcPr>
                  <w:tcW w:w="754" w:type="dxa"/>
                  <w:tcBorders>
                    <w:top w:val="nil"/>
                    <w:left w:val="nil"/>
                    <w:bottom w:val="nil"/>
                    <w:right w:val="single" w:sz="4" w:space="0" w:color="000000"/>
                  </w:tcBorders>
                  <w:shd w:val="clear" w:color="000000" w:fill="FFFFFF"/>
                  <w:vAlign w:val="center"/>
                  <w:hideMark/>
                </w:tcPr>
                <w:p w14:paraId="5F495C19"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17</w:t>
                  </w:r>
                </w:p>
              </w:tc>
              <w:tc>
                <w:tcPr>
                  <w:tcW w:w="779" w:type="dxa"/>
                  <w:tcBorders>
                    <w:top w:val="nil"/>
                    <w:left w:val="nil"/>
                    <w:bottom w:val="nil"/>
                    <w:right w:val="single" w:sz="4" w:space="0" w:color="000000"/>
                  </w:tcBorders>
                  <w:shd w:val="clear" w:color="000000" w:fill="FFFFFF"/>
                  <w:vAlign w:val="center"/>
                  <w:hideMark/>
                </w:tcPr>
                <w:p w14:paraId="1C5F2631"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18</w:t>
                  </w:r>
                </w:p>
              </w:tc>
              <w:tc>
                <w:tcPr>
                  <w:tcW w:w="841" w:type="dxa"/>
                  <w:tcBorders>
                    <w:top w:val="nil"/>
                    <w:left w:val="nil"/>
                    <w:bottom w:val="nil"/>
                    <w:right w:val="single" w:sz="4" w:space="0" w:color="000000"/>
                  </w:tcBorders>
                  <w:shd w:val="clear" w:color="000000" w:fill="FFFFFF"/>
                  <w:vAlign w:val="center"/>
                  <w:hideMark/>
                </w:tcPr>
                <w:p w14:paraId="0948E9FD"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19</w:t>
                  </w:r>
                </w:p>
              </w:tc>
              <w:tc>
                <w:tcPr>
                  <w:tcW w:w="637" w:type="dxa"/>
                  <w:tcBorders>
                    <w:top w:val="nil"/>
                    <w:left w:val="nil"/>
                    <w:bottom w:val="nil"/>
                    <w:right w:val="single" w:sz="4" w:space="0" w:color="000000"/>
                  </w:tcBorders>
                  <w:shd w:val="clear" w:color="000000" w:fill="FFFFFF"/>
                  <w:vAlign w:val="center"/>
                  <w:hideMark/>
                </w:tcPr>
                <w:p w14:paraId="4D454DA0"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20</w:t>
                  </w:r>
                </w:p>
              </w:tc>
              <w:tc>
                <w:tcPr>
                  <w:tcW w:w="637" w:type="dxa"/>
                  <w:tcBorders>
                    <w:top w:val="nil"/>
                    <w:left w:val="nil"/>
                    <w:bottom w:val="nil"/>
                    <w:right w:val="single" w:sz="4" w:space="0" w:color="000000"/>
                  </w:tcBorders>
                  <w:shd w:val="clear" w:color="000000" w:fill="FFFFFF"/>
                  <w:vAlign w:val="center"/>
                  <w:hideMark/>
                </w:tcPr>
                <w:p w14:paraId="76BFCE3C"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21</w:t>
                  </w:r>
                </w:p>
              </w:tc>
              <w:tc>
                <w:tcPr>
                  <w:tcW w:w="686" w:type="dxa"/>
                  <w:tcBorders>
                    <w:top w:val="nil"/>
                    <w:left w:val="nil"/>
                    <w:bottom w:val="single" w:sz="4" w:space="0" w:color="000000"/>
                    <w:right w:val="single" w:sz="4" w:space="0" w:color="000000"/>
                  </w:tcBorders>
                  <w:shd w:val="clear" w:color="000000" w:fill="FFFFFF"/>
                  <w:vAlign w:val="center"/>
                  <w:hideMark/>
                </w:tcPr>
                <w:p w14:paraId="3757CF34"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22</w:t>
                  </w:r>
                </w:p>
              </w:tc>
              <w:tc>
                <w:tcPr>
                  <w:tcW w:w="787" w:type="dxa"/>
                  <w:tcBorders>
                    <w:top w:val="nil"/>
                    <w:left w:val="nil"/>
                    <w:bottom w:val="single" w:sz="4" w:space="0" w:color="000000"/>
                    <w:right w:val="single" w:sz="4" w:space="0" w:color="000000"/>
                  </w:tcBorders>
                  <w:shd w:val="clear" w:color="000000" w:fill="FFFFFF"/>
                  <w:vAlign w:val="center"/>
                  <w:hideMark/>
                </w:tcPr>
                <w:p w14:paraId="3EB4DE06"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23</w:t>
                  </w:r>
                </w:p>
              </w:tc>
            </w:tr>
            <w:tr w:rsidR="00802E4A" w:rsidRPr="001371F2" w14:paraId="530C7B65" w14:textId="77777777" w:rsidTr="00621370">
              <w:trPr>
                <w:trHeight w:val="77"/>
              </w:trPr>
              <w:tc>
                <w:tcPr>
                  <w:tcW w:w="69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B6BC83"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604" w:type="dxa"/>
                  <w:tcBorders>
                    <w:top w:val="single" w:sz="4" w:space="0" w:color="000000"/>
                    <w:left w:val="nil"/>
                    <w:bottom w:val="single" w:sz="4" w:space="0" w:color="000000"/>
                    <w:right w:val="single" w:sz="4" w:space="0" w:color="000000"/>
                  </w:tcBorders>
                  <w:shd w:val="clear" w:color="000000" w:fill="FFFFFF"/>
                  <w:vAlign w:val="center"/>
                  <w:hideMark/>
                </w:tcPr>
                <w:p w14:paraId="006ADB4A"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764" w:type="dxa"/>
                  <w:tcBorders>
                    <w:top w:val="single" w:sz="4" w:space="0" w:color="000000"/>
                    <w:left w:val="nil"/>
                    <w:bottom w:val="single" w:sz="4" w:space="0" w:color="000000"/>
                    <w:right w:val="single" w:sz="4" w:space="0" w:color="000000"/>
                  </w:tcBorders>
                  <w:shd w:val="clear" w:color="000000" w:fill="FFFFFF"/>
                  <w:vAlign w:val="center"/>
                  <w:hideMark/>
                </w:tcPr>
                <w:p w14:paraId="1E6B565D"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754" w:type="dxa"/>
                  <w:tcBorders>
                    <w:top w:val="single" w:sz="4" w:space="0" w:color="000000"/>
                    <w:left w:val="nil"/>
                    <w:bottom w:val="single" w:sz="4" w:space="0" w:color="000000"/>
                    <w:right w:val="single" w:sz="4" w:space="0" w:color="000000"/>
                  </w:tcBorders>
                  <w:shd w:val="clear" w:color="000000" w:fill="FFFFFF"/>
                  <w:vAlign w:val="center"/>
                  <w:hideMark/>
                </w:tcPr>
                <w:p w14:paraId="16DCF545"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779" w:type="dxa"/>
                  <w:tcBorders>
                    <w:top w:val="single" w:sz="4" w:space="0" w:color="000000"/>
                    <w:left w:val="nil"/>
                    <w:bottom w:val="single" w:sz="4" w:space="0" w:color="000000"/>
                    <w:right w:val="single" w:sz="4" w:space="0" w:color="000000"/>
                  </w:tcBorders>
                  <w:shd w:val="clear" w:color="000000" w:fill="FFFFFF"/>
                  <w:vAlign w:val="center"/>
                  <w:hideMark/>
                </w:tcPr>
                <w:p w14:paraId="35BA21FC" w14:textId="77777777" w:rsidR="00802E4A" w:rsidRPr="00802E4A" w:rsidRDefault="00802E4A" w:rsidP="00621370">
                  <w:pPr>
                    <w:jc w:val="center"/>
                    <w:rPr>
                      <w:rFonts w:ascii="Arial" w:hAnsi="Arial" w:cs="Arial"/>
                      <w:b/>
                      <w:bCs/>
                      <w:sz w:val="16"/>
                      <w:lang w:val="en-GB"/>
                    </w:rPr>
                  </w:pPr>
                  <w:r w:rsidRPr="00802E4A">
                    <w:rPr>
                      <w:rFonts w:ascii="Arial" w:hAnsi="Arial" w:cs="Arial"/>
                      <w:bCs/>
                      <w:sz w:val="16"/>
                      <w:lang w:val="en-GB"/>
                    </w:rPr>
                    <w:t> </w:t>
                  </w:r>
                  <w:r w:rsidRPr="00802E4A">
                    <w:rPr>
                      <w:rFonts w:ascii="Arial" w:hAnsi="Arial" w:cs="Arial"/>
                      <w:b/>
                      <w:bCs/>
                      <w:sz w:val="16"/>
                      <w:lang w:val="en-GB"/>
                    </w:rPr>
                    <w:t>381</w:t>
                  </w:r>
                </w:p>
              </w:tc>
              <w:tc>
                <w:tcPr>
                  <w:tcW w:w="841" w:type="dxa"/>
                  <w:tcBorders>
                    <w:top w:val="single" w:sz="4" w:space="0" w:color="000000"/>
                    <w:left w:val="nil"/>
                    <w:bottom w:val="single" w:sz="4" w:space="0" w:color="000000"/>
                    <w:right w:val="single" w:sz="4" w:space="0" w:color="000000"/>
                  </w:tcBorders>
                  <w:shd w:val="clear" w:color="000000" w:fill="FFFFFF"/>
                  <w:vAlign w:val="center"/>
                  <w:hideMark/>
                </w:tcPr>
                <w:p w14:paraId="40B68E6F"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637" w:type="dxa"/>
                  <w:tcBorders>
                    <w:top w:val="single" w:sz="4" w:space="0" w:color="000000"/>
                    <w:left w:val="nil"/>
                    <w:bottom w:val="single" w:sz="4" w:space="0" w:color="000000"/>
                    <w:right w:val="single" w:sz="4" w:space="0" w:color="000000"/>
                  </w:tcBorders>
                  <w:shd w:val="clear" w:color="000000" w:fill="FFFFFF"/>
                  <w:vAlign w:val="center"/>
                  <w:hideMark/>
                </w:tcPr>
                <w:p w14:paraId="36831E3A"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637" w:type="dxa"/>
                  <w:tcBorders>
                    <w:top w:val="single" w:sz="4" w:space="0" w:color="000000"/>
                    <w:left w:val="nil"/>
                    <w:bottom w:val="single" w:sz="4" w:space="0" w:color="000000"/>
                    <w:right w:val="single" w:sz="4" w:space="0" w:color="000000"/>
                  </w:tcBorders>
                  <w:shd w:val="clear" w:color="000000" w:fill="FFFFFF"/>
                  <w:vAlign w:val="center"/>
                  <w:hideMark/>
                </w:tcPr>
                <w:p w14:paraId="5F2B721B"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686" w:type="dxa"/>
                  <w:tcBorders>
                    <w:top w:val="nil"/>
                    <w:left w:val="nil"/>
                    <w:bottom w:val="single" w:sz="4" w:space="0" w:color="000000"/>
                    <w:right w:val="single" w:sz="4" w:space="0" w:color="000000"/>
                  </w:tcBorders>
                  <w:shd w:val="clear" w:color="000000" w:fill="FFFFFF"/>
                  <w:vAlign w:val="center"/>
                  <w:hideMark/>
                </w:tcPr>
                <w:p w14:paraId="20C56A40"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787" w:type="dxa"/>
                  <w:tcBorders>
                    <w:top w:val="nil"/>
                    <w:left w:val="nil"/>
                    <w:bottom w:val="single" w:sz="4" w:space="0" w:color="000000"/>
                    <w:right w:val="single" w:sz="4" w:space="0" w:color="000000"/>
                  </w:tcBorders>
                  <w:shd w:val="clear" w:color="000000" w:fill="FFFFFF"/>
                  <w:vAlign w:val="center"/>
                  <w:hideMark/>
                </w:tcPr>
                <w:p w14:paraId="5089D711"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r>
          </w:tbl>
          <w:p w14:paraId="20E6B1D4" w14:textId="77777777" w:rsidR="00802E4A" w:rsidRPr="00802E4A" w:rsidRDefault="00802E4A" w:rsidP="00621370">
            <w:pPr>
              <w:rPr>
                <w:rFonts w:ascii="Arial" w:hAnsi="Arial" w:cs="Arial"/>
                <w:sz w:val="20"/>
                <w:lang w:val="en-GB"/>
              </w:rPr>
            </w:pPr>
          </w:p>
          <w:p w14:paraId="4D40C737" w14:textId="77777777" w:rsidR="00802E4A" w:rsidRPr="00802E4A" w:rsidRDefault="00802E4A" w:rsidP="00621370">
            <w:pPr>
              <w:rPr>
                <w:rFonts w:ascii="Arial" w:hAnsi="Arial" w:cs="Arial"/>
                <w:sz w:val="20"/>
                <w:lang w:val="en-GB"/>
              </w:rPr>
            </w:pPr>
          </w:p>
          <w:p w14:paraId="49276178" w14:textId="77777777" w:rsidR="00802E4A" w:rsidRPr="00802E4A" w:rsidRDefault="00802E4A" w:rsidP="00621370">
            <w:pPr>
              <w:rPr>
                <w:rFonts w:ascii="Arial" w:hAnsi="Arial" w:cs="Arial"/>
                <w:sz w:val="20"/>
                <w:lang w:val="en-GB"/>
              </w:rPr>
            </w:pPr>
          </w:p>
          <w:p w14:paraId="06D3264B" w14:textId="77777777" w:rsidR="00802E4A" w:rsidRPr="00802E4A" w:rsidRDefault="00802E4A" w:rsidP="00621370">
            <w:pPr>
              <w:rPr>
                <w:rFonts w:ascii="Arial" w:hAnsi="Arial" w:cs="Arial"/>
                <w:sz w:val="20"/>
                <w:lang w:val="en-GB"/>
              </w:rPr>
            </w:pPr>
            <w:r w:rsidRPr="00802E4A">
              <w:rPr>
                <w:rFonts w:ascii="Arial" w:hAnsi="Arial" w:cs="Arial"/>
                <w:sz w:val="20"/>
                <w:lang w:val="en-GB"/>
              </w:rPr>
              <w:t>CONTRACTOR shall calculate its Local Content performance according to the SINGLE METHODOLOGY</w:t>
            </w:r>
          </w:p>
          <w:p w14:paraId="6D70BBB9" w14:textId="77777777" w:rsidR="00802E4A" w:rsidRPr="00802E4A" w:rsidRDefault="00802E4A" w:rsidP="00621370">
            <w:pPr>
              <w:rPr>
                <w:rFonts w:ascii="Arial" w:hAnsi="Arial" w:cs="Arial"/>
                <w:sz w:val="20"/>
                <w:lang w:val="en-GB"/>
              </w:rPr>
            </w:pPr>
          </w:p>
          <w:p w14:paraId="18DE960E" w14:textId="77777777" w:rsidR="00802E4A" w:rsidRPr="00802E4A" w:rsidRDefault="00802E4A" w:rsidP="00621370">
            <w:pPr>
              <w:rPr>
                <w:rFonts w:ascii="Arial" w:hAnsi="Arial" w:cs="Arial"/>
                <w:sz w:val="20"/>
                <w:lang w:val="en-GB"/>
              </w:rPr>
            </w:pPr>
            <w:r w:rsidRPr="00802E4A">
              <w:rPr>
                <w:rFonts w:ascii="Arial" w:hAnsi="Arial" w:cs="Arial"/>
                <w:sz w:val="20"/>
                <w:lang w:val="en-GB"/>
              </w:rPr>
              <w:t xml:space="preserve">CONTRACTOR </w:t>
            </w:r>
          </w:p>
          <w:p w14:paraId="2E2F55A7" w14:textId="77777777" w:rsidR="00802E4A" w:rsidRPr="00802E4A" w:rsidRDefault="00802E4A" w:rsidP="00621370">
            <w:pPr>
              <w:rPr>
                <w:rFonts w:ascii="Arial" w:hAnsi="Arial" w:cs="Arial"/>
                <w:sz w:val="20"/>
                <w:lang w:val="en-GB"/>
              </w:rPr>
            </w:pPr>
            <w:r w:rsidRPr="00802E4A">
              <w:rPr>
                <w:rFonts w:ascii="Arial" w:hAnsi="Arial" w:cs="Arial"/>
                <w:sz w:val="20"/>
                <w:lang w:val="en-GB"/>
              </w:rPr>
              <w:t xml:space="preserve">(another person entitled by </w:t>
            </w:r>
            <w:proofErr w:type="gramStart"/>
            <w:r w:rsidRPr="00802E4A">
              <w:rPr>
                <w:rFonts w:ascii="Arial" w:hAnsi="Arial" w:cs="Arial"/>
                <w:sz w:val="20"/>
                <w:lang w:val="en-GB"/>
              </w:rPr>
              <w:t xml:space="preserve">CONTRACTOR)   </w:t>
            </w:r>
            <w:proofErr w:type="gramEnd"/>
            <w:r w:rsidRPr="00802E4A">
              <w:rPr>
                <w:rFonts w:ascii="Arial" w:hAnsi="Arial" w:cs="Arial"/>
                <w:sz w:val="20"/>
                <w:lang w:val="en-GB"/>
              </w:rPr>
              <w:t xml:space="preserve">                                                         _____________________________                                                    </w:t>
            </w:r>
          </w:p>
          <w:p w14:paraId="68F5B4D8" w14:textId="77777777" w:rsidR="00802E4A" w:rsidRPr="00802E4A" w:rsidRDefault="00802E4A" w:rsidP="00621370">
            <w:pPr>
              <w:rPr>
                <w:rFonts w:ascii="Arial" w:hAnsi="Arial" w:cs="Arial"/>
                <w:sz w:val="20"/>
                <w:lang w:val="en-GB"/>
              </w:rPr>
            </w:pPr>
            <w:r w:rsidRPr="00802E4A">
              <w:rPr>
                <w:rFonts w:ascii="Arial" w:hAnsi="Arial" w:cs="Arial"/>
                <w:sz w:val="20"/>
                <w:lang w:val="en-GB"/>
              </w:rPr>
              <w:t xml:space="preserve">                                                                                                                                       (Full name, signature, stamp)</w:t>
            </w:r>
          </w:p>
          <w:p w14:paraId="35279FC1" w14:textId="77777777" w:rsidR="00802E4A" w:rsidRPr="00802E4A" w:rsidRDefault="00802E4A" w:rsidP="00621370">
            <w:pPr>
              <w:jc w:val="both"/>
              <w:rPr>
                <w:rFonts w:ascii="Arial" w:hAnsi="Arial" w:cs="Arial"/>
                <w:sz w:val="20"/>
                <w:lang w:val="en-GB"/>
              </w:rPr>
            </w:pPr>
          </w:p>
          <w:p w14:paraId="4C288E6C"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Note: Clarification on abbreviations: </w:t>
            </w:r>
          </w:p>
          <w:p w14:paraId="4AECA0DF"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GWS - Goods, works or services </w:t>
            </w:r>
          </w:p>
          <w:p w14:paraId="72E46A78"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UPC – United Product Classifier </w:t>
            </w:r>
          </w:p>
          <w:p w14:paraId="3FD5672B"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VAT - Value-added Tax </w:t>
            </w:r>
            <w:r w:rsidRPr="00802E4A">
              <w:rPr>
                <w:rFonts w:ascii="Arial" w:hAnsi="Arial" w:cs="Arial"/>
                <w:sz w:val="20"/>
                <w:lang w:val="en-GB"/>
              </w:rPr>
              <w:tab/>
            </w:r>
          </w:p>
          <w:p w14:paraId="78E3B3E9"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BIN - Business Identification Number </w:t>
            </w:r>
          </w:p>
          <w:p w14:paraId="5279E2EF"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IIN - Individual Identification Number </w:t>
            </w:r>
          </w:p>
          <w:p w14:paraId="2903DD3E" w14:textId="77777777" w:rsidR="00802E4A" w:rsidRPr="00802E4A" w:rsidRDefault="00802E4A" w:rsidP="00621370">
            <w:pPr>
              <w:jc w:val="both"/>
              <w:rPr>
                <w:rFonts w:ascii="Arial" w:hAnsi="Arial" w:cs="Arial"/>
                <w:sz w:val="20"/>
                <w:lang w:val="en-GB"/>
              </w:rPr>
            </w:pPr>
          </w:p>
          <w:p w14:paraId="144B5504" w14:textId="77777777" w:rsidR="00802E4A" w:rsidRPr="00802E4A" w:rsidRDefault="00802E4A" w:rsidP="00621370">
            <w:pPr>
              <w:jc w:val="both"/>
              <w:rPr>
                <w:rFonts w:ascii="Arial" w:hAnsi="Arial" w:cs="Arial"/>
                <w:sz w:val="20"/>
                <w:lang w:val="en-GB"/>
              </w:rPr>
            </w:pPr>
          </w:p>
          <w:p w14:paraId="2909247D" w14:textId="77777777" w:rsidR="00802E4A" w:rsidRPr="00802E4A" w:rsidRDefault="00802E4A" w:rsidP="00621370">
            <w:pPr>
              <w:contextualSpacing/>
              <w:jc w:val="both"/>
              <w:rPr>
                <w:rFonts w:ascii="Arial" w:hAnsi="Arial" w:cs="Arial"/>
                <w:sz w:val="20"/>
                <w:lang w:val="en-GB"/>
              </w:rPr>
            </w:pPr>
            <w:r w:rsidRPr="00802E4A">
              <w:rPr>
                <w:rFonts w:ascii="Arial" w:hAnsi="Arial" w:cs="Arial"/>
                <w:sz w:val="20"/>
                <w:lang w:val="en-GB"/>
              </w:rPr>
              <w:t xml:space="preserve">Clarification on filling the form of </w:t>
            </w:r>
            <w:r w:rsidRPr="00CA0ABE">
              <w:rPr>
                <w:rStyle w:val="s0"/>
                <w:rFonts w:ascii="Arial" w:hAnsi="Arial" w:cs="Arial"/>
                <w:lang w:val="en-US"/>
              </w:rPr>
              <w:t>report on purchased goods, works and services, as well as the amount of Local</w:t>
            </w:r>
            <w:r w:rsidRPr="00802E4A">
              <w:rPr>
                <w:rStyle w:val="s0"/>
                <w:rFonts w:ascii="Arial" w:hAnsi="Arial" w:cs="Arial"/>
                <w:lang w:val="en-GB"/>
              </w:rPr>
              <w:t xml:space="preserve"> </w:t>
            </w:r>
            <w:r w:rsidRPr="00CA0ABE">
              <w:rPr>
                <w:rStyle w:val="s0"/>
                <w:rFonts w:ascii="Arial" w:hAnsi="Arial" w:cs="Arial"/>
                <w:lang w:val="en-US"/>
              </w:rPr>
              <w:t>Content in them</w:t>
            </w:r>
            <w:bookmarkStart w:id="248" w:name="SUB101"/>
            <w:bookmarkEnd w:id="248"/>
            <w:r w:rsidRPr="00CA0ABE">
              <w:rPr>
                <w:rStyle w:val="s0"/>
                <w:rFonts w:ascii="Arial" w:hAnsi="Arial" w:cs="Arial"/>
                <w:lang w:val="en-US"/>
              </w:rPr>
              <w:t>.</w:t>
            </w:r>
          </w:p>
          <w:p w14:paraId="5EC9A56D" w14:textId="77777777" w:rsidR="00802E4A" w:rsidRPr="00802E4A" w:rsidRDefault="00802E4A" w:rsidP="00621370">
            <w:pPr>
              <w:spacing w:after="120"/>
              <w:jc w:val="both"/>
              <w:rPr>
                <w:rFonts w:ascii="Arial" w:hAnsi="Arial" w:cs="Arial"/>
                <w:sz w:val="20"/>
                <w:lang w:val="en-GB"/>
              </w:rPr>
            </w:pPr>
            <w:r w:rsidRPr="00802E4A">
              <w:rPr>
                <w:rFonts w:ascii="Arial" w:hAnsi="Arial" w:cs="Arial"/>
                <w:sz w:val="20"/>
                <w:lang w:val="en-GB"/>
              </w:rPr>
              <w:t xml:space="preserve">The data in the form should be </w:t>
            </w:r>
            <w:r w:rsidRPr="00802E4A">
              <w:rPr>
                <w:rFonts w:ascii="Arial" w:hAnsi="Arial" w:cs="Arial"/>
                <w:b/>
                <w:i/>
                <w:iCs/>
                <w:sz w:val="20"/>
                <w:lang w:val="en-GB"/>
              </w:rPr>
              <w:t xml:space="preserve">filled in for accounting period row-by-row and separately for </w:t>
            </w:r>
            <w:r w:rsidRPr="00802E4A">
              <w:rPr>
                <w:rFonts w:ascii="Arial" w:hAnsi="Arial" w:cs="Arial"/>
                <w:sz w:val="20"/>
                <w:lang w:val="en-GB"/>
              </w:rPr>
              <w:t>each item of goods, works or services</w:t>
            </w:r>
            <w:r w:rsidRPr="00802E4A">
              <w:rPr>
                <w:rFonts w:ascii="Arial" w:hAnsi="Arial" w:cs="Arial"/>
                <w:b/>
                <w:i/>
                <w:iCs/>
                <w:sz w:val="20"/>
                <w:lang w:val="en-GB"/>
              </w:rPr>
              <w:t xml:space="preserve"> purchased on the terms of one CONTRACT </w:t>
            </w:r>
            <w:r w:rsidRPr="00802E4A">
              <w:rPr>
                <w:rFonts w:ascii="Arial" w:hAnsi="Arial" w:cs="Arial"/>
                <w:sz w:val="20"/>
                <w:lang w:val="en-GB"/>
              </w:rPr>
              <w:t>in the following manner</w:t>
            </w:r>
            <w:r w:rsidRPr="00CA0ABE">
              <w:rPr>
                <w:rFonts w:ascii="Arial" w:hAnsi="Arial" w:cs="Arial"/>
                <w:sz w:val="20"/>
                <w:lang w:val="en-US"/>
              </w:rPr>
              <w:t>:</w:t>
            </w:r>
          </w:p>
          <w:p w14:paraId="78DC3484"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 specifies the purchase code assigned by the register of goods, works and services used in subsoil operations execution.</w:t>
            </w:r>
            <w:r w:rsidRPr="00CA0ABE">
              <w:rPr>
                <w:rFonts w:ascii="Arial" w:hAnsi="Arial" w:cs="Arial"/>
                <w:sz w:val="20"/>
                <w:lang w:val="en-US"/>
              </w:rPr>
              <w:t xml:space="preserve"> </w:t>
            </w:r>
            <w:r w:rsidRPr="00802E4A">
              <w:rPr>
                <w:rFonts w:ascii="Arial" w:hAnsi="Arial" w:cs="Arial"/>
                <w:sz w:val="20"/>
                <w:lang w:val="en-GB"/>
              </w:rPr>
              <w:t>This column is not filled by legal entities that have the right to use subsoil, fifty or more percent of voting shares (stakes in the authorized capital stock) of which are directly or indirectly owned by the national managing holding company (hereinafter - the Fund);</w:t>
            </w:r>
          </w:p>
          <w:p w14:paraId="32D797B3" w14:textId="77777777" w:rsidR="00802E4A" w:rsidRPr="00802E4A" w:rsidRDefault="00802E4A" w:rsidP="00802E4A">
            <w:pPr>
              <w:pStyle w:val="ListParagraph"/>
              <w:widowControl/>
              <w:numPr>
                <w:ilvl w:val="0"/>
                <w:numId w:val="12"/>
              </w:numPr>
              <w:spacing w:after="120" w:line="276" w:lineRule="auto"/>
              <w:ind w:left="142" w:hanging="142"/>
              <w:contextualSpacing w:val="0"/>
              <w:jc w:val="both"/>
              <w:rPr>
                <w:rFonts w:ascii="Arial" w:hAnsi="Arial" w:cs="Arial"/>
                <w:sz w:val="20"/>
                <w:lang w:val="en-GB"/>
              </w:rPr>
            </w:pPr>
            <w:r w:rsidRPr="00802E4A">
              <w:rPr>
                <w:rFonts w:ascii="Arial" w:hAnsi="Arial" w:cs="Arial"/>
                <w:sz w:val="20"/>
                <w:lang w:val="en-GB"/>
              </w:rPr>
              <w:t>Column 2 specifies the contract number within the frames of which the goods, work or service are purchased;</w:t>
            </w:r>
          </w:p>
          <w:p w14:paraId="13E38FA9"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3 the method of purchasing goods, work or services is indicated:</w:t>
            </w:r>
          </w:p>
          <w:p w14:paraId="1C0B13DF" w14:textId="77777777" w:rsidR="00802E4A" w:rsidRPr="00802E4A" w:rsidRDefault="00802E4A" w:rsidP="00802E4A">
            <w:pPr>
              <w:pStyle w:val="ListParagraph"/>
              <w:numPr>
                <w:ilvl w:val="0"/>
                <w:numId w:val="11"/>
              </w:numPr>
              <w:ind w:left="426" w:hanging="284"/>
              <w:jc w:val="both"/>
              <w:rPr>
                <w:rFonts w:ascii="Arial" w:hAnsi="Arial" w:cs="Arial"/>
                <w:sz w:val="20"/>
                <w:lang w:val="en-GB"/>
              </w:rPr>
            </w:pPr>
            <w:r w:rsidRPr="00802E4A">
              <w:rPr>
                <w:rFonts w:ascii="Arial" w:hAnsi="Arial" w:cs="Arial"/>
                <w:sz w:val="20"/>
                <w:lang w:val="en-GB"/>
              </w:rPr>
              <w:t>subsoil users purchasing goods, works and services in accordance with the</w:t>
            </w:r>
            <w:r w:rsidRPr="00CA0ABE">
              <w:rPr>
                <w:rFonts w:ascii="Arial" w:hAnsi="Arial" w:cs="Arial"/>
                <w:sz w:val="20"/>
                <w:lang w:val="en-US"/>
              </w:rPr>
              <w:t xml:space="preserve"> </w:t>
            </w:r>
            <w:proofErr w:type="gramStart"/>
            <w:r w:rsidRPr="00CA0ABE">
              <w:rPr>
                <w:rFonts w:ascii="Arial" w:hAnsi="Arial" w:cs="Arial"/>
                <w:sz w:val="20"/>
                <w:lang w:val="en-US"/>
              </w:rPr>
              <w:t>Code</w:t>
            </w:r>
            <w:r w:rsidRPr="00802E4A">
              <w:rPr>
                <w:rFonts w:ascii="Arial" w:hAnsi="Arial" w:cs="Arial"/>
                <w:sz w:val="20"/>
                <w:lang w:val="en-GB"/>
              </w:rPr>
              <w:t> </w:t>
            </w:r>
            <w:r w:rsidRPr="00802E4A">
              <w:rPr>
                <w:sz w:val="20"/>
                <w:lang w:val="en-GB"/>
              </w:rPr>
              <w:t xml:space="preserve"> of</w:t>
            </w:r>
            <w:proofErr w:type="gramEnd"/>
            <w:r w:rsidRPr="00802E4A">
              <w:rPr>
                <w:sz w:val="20"/>
                <w:lang w:val="en-GB"/>
              </w:rPr>
              <w:t xml:space="preserve"> the</w:t>
            </w:r>
            <w:r w:rsidRPr="00802E4A">
              <w:rPr>
                <w:rFonts w:ascii="Arial" w:hAnsi="Arial" w:cs="Arial"/>
                <w:sz w:val="20"/>
                <w:lang w:val="en-GB"/>
              </w:rPr>
              <w:t> Republic of Kazakhstan (hereafter - RoK) dated December 27, 2017 "On Subsoil and Subsoil Use" (hereinafter - the Code), according to</w:t>
            </w:r>
            <w:r w:rsidRPr="00CA0ABE">
              <w:rPr>
                <w:rFonts w:ascii="Arial" w:hAnsi="Arial" w:cs="Arial"/>
                <w:sz w:val="20"/>
                <w:lang w:val="en-US"/>
              </w:rPr>
              <w:t xml:space="preserve"> Table 1</w:t>
            </w:r>
            <w:r w:rsidRPr="00802E4A">
              <w:rPr>
                <w:rFonts w:ascii="Arial" w:hAnsi="Arial" w:cs="Arial"/>
                <w:sz w:val="20"/>
                <w:lang w:val="en-GB"/>
              </w:rPr>
              <w:t> </w:t>
            </w:r>
            <w:r w:rsidRPr="00802E4A">
              <w:rPr>
                <w:sz w:val="20"/>
                <w:lang w:val="en-GB"/>
              </w:rPr>
              <w:t>of the</w:t>
            </w:r>
            <w:r w:rsidRPr="00802E4A">
              <w:rPr>
                <w:rFonts w:ascii="Arial" w:hAnsi="Arial" w:cs="Arial"/>
                <w:sz w:val="20"/>
                <w:lang w:val="en-GB"/>
              </w:rPr>
              <w:t xml:space="preserve"> Appendix to the report form on purchased goods, works and services, and the amount of Local Content in </w:t>
            </w:r>
            <w:proofErr w:type="gramStart"/>
            <w:r w:rsidRPr="00802E4A">
              <w:rPr>
                <w:rFonts w:ascii="Arial" w:hAnsi="Arial" w:cs="Arial"/>
                <w:sz w:val="20"/>
                <w:lang w:val="en-GB"/>
              </w:rPr>
              <w:t>them;</w:t>
            </w:r>
            <w:proofErr w:type="gramEnd"/>
          </w:p>
          <w:p w14:paraId="700624CE" w14:textId="77777777" w:rsidR="00802E4A" w:rsidRPr="00802E4A" w:rsidRDefault="00802E4A" w:rsidP="00802E4A">
            <w:pPr>
              <w:pStyle w:val="ListParagraph"/>
              <w:numPr>
                <w:ilvl w:val="0"/>
                <w:numId w:val="11"/>
              </w:numPr>
              <w:spacing w:after="120"/>
              <w:ind w:left="426" w:hanging="284"/>
              <w:contextualSpacing w:val="0"/>
              <w:jc w:val="both"/>
              <w:rPr>
                <w:rFonts w:ascii="Arial" w:hAnsi="Arial" w:cs="Arial"/>
                <w:sz w:val="20"/>
                <w:lang w:val="en-GB"/>
              </w:rPr>
            </w:pPr>
            <w:r w:rsidRPr="00802E4A">
              <w:rPr>
                <w:rFonts w:ascii="Arial" w:hAnsi="Arial" w:cs="Arial"/>
                <w:sz w:val="20"/>
                <w:lang w:val="en-GB"/>
              </w:rPr>
              <w:t>by legal entities with subsoil use rights, fifty or more percent of the voting shares (participation interests in the authorized capital) of which are directly or indirectly owned by the Fund, according to</w:t>
            </w:r>
            <w:r w:rsidRPr="00CA0ABE">
              <w:rPr>
                <w:rFonts w:ascii="Arial" w:hAnsi="Arial" w:cs="Arial"/>
                <w:sz w:val="20"/>
                <w:lang w:val="en-US"/>
              </w:rPr>
              <w:t xml:space="preserve"> Table </w:t>
            </w:r>
            <w:proofErr w:type="gramStart"/>
            <w:r w:rsidRPr="00CA0ABE">
              <w:rPr>
                <w:rFonts w:ascii="Arial" w:hAnsi="Arial" w:cs="Arial"/>
                <w:sz w:val="20"/>
                <w:lang w:val="en-US"/>
              </w:rPr>
              <w:t>2</w:t>
            </w:r>
            <w:r w:rsidRPr="00802E4A">
              <w:rPr>
                <w:rFonts w:ascii="Arial" w:hAnsi="Arial" w:cs="Arial"/>
                <w:sz w:val="20"/>
                <w:lang w:val="en-GB"/>
              </w:rPr>
              <w:t> </w:t>
            </w:r>
            <w:r w:rsidRPr="00802E4A">
              <w:rPr>
                <w:sz w:val="20"/>
                <w:lang w:val="en-GB"/>
              </w:rPr>
              <w:t xml:space="preserve"> of</w:t>
            </w:r>
            <w:proofErr w:type="gramEnd"/>
            <w:r w:rsidRPr="00802E4A">
              <w:rPr>
                <w:sz w:val="20"/>
                <w:lang w:val="en-GB"/>
              </w:rPr>
              <w:t xml:space="preserve"> the</w:t>
            </w:r>
            <w:r w:rsidRPr="00802E4A">
              <w:rPr>
                <w:rFonts w:ascii="Arial" w:hAnsi="Arial" w:cs="Arial"/>
                <w:sz w:val="20"/>
                <w:lang w:val="en-GB"/>
              </w:rPr>
              <w:t xml:space="preserve"> Appendix to the form of the report on purchased goods, works and services, and the amount of Local Content in </w:t>
            </w:r>
            <w:proofErr w:type="gramStart"/>
            <w:r w:rsidRPr="00802E4A">
              <w:rPr>
                <w:rFonts w:ascii="Arial" w:hAnsi="Arial" w:cs="Arial"/>
                <w:sz w:val="20"/>
                <w:lang w:val="en-GB"/>
              </w:rPr>
              <w:t>them;</w:t>
            </w:r>
            <w:proofErr w:type="gramEnd"/>
          </w:p>
          <w:p w14:paraId="36BEE806"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lastRenderedPageBreak/>
              <w:t>Column 4 the subject of procurement code is indicated in accordance with</w:t>
            </w:r>
            <w:r w:rsidRPr="00CA0ABE">
              <w:rPr>
                <w:rFonts w:ascii="Arial" w:hAnsi="Arial" w:cs="Arial"/>
                <w:sz w:val="20"/>
                <w:lang w:val="en-US"/>
              </w:rPr>
              <w:t xml:space="preserve"> Table 3</w:t>
            </w:r>
            <w:r w:rsidRPr="00802E4A">
              <w:rPr>
                <w:rFonts w:ascii="Arial" w:hAnsi="Arial" w:cs="Arial"/>
                <w:sz w:val="20"/>
                <w:lang w:val="en-GB"/>
              </w:rPr>
              <w:t> </w:t>
            </w:r>
            <w:r w:rsidRPr="00802E4A">
              <w:rPr>
                <w:sz w:val="20"/>
                <w:lang w:val="en-GB"/>
              </w:rPr>
              <w:t>of the</w:t>
            </w:r>
            <w:r w:rsidRPr="00802E4A">
              <w:rPr>
                <w:rFonts w:ascii="Arial" w:hAnsi="Arial" w:cs="Arial"/>
                <w:sz w:val="20"/>
                <w:lang w:val="en-GB"/>
              </w:rPr>
              <w:t> Appendix to the report form on the purchased goods, works and services, as well as the amount of Local Content in them;</w:t>
            </w:r>
          </w:p>
          <w:p w14:paraId="54D80B51"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Column 5 the date of the contract conclusion (date, month, year) is indicated;</w:t>
            </w:r>
          </w:p>
          <w:p w14:paraId="7F36F3CB"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Column 6 the contract expiration date (date, month, year) is indicated;</w:t>
            </w:r>
          </w:p>
          <w:p w14:paraId="7A33BCFC"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 xml:space="preserve">Column 7 specifies the total amount of the contract without </w:t>
            </w:r>
            <w:proofErr w:type="gramStart"/>
            <w:r w:rsidRPr="00802E4A">
              <w:rPr>
                <w:rFonts w:ascii="Arial" w:hAnsi="Arial" w:cs="Arial"/>
                <w:sz w:val="20"/>
                <w:lang w:val="en-GB"/>
              </w:rPr>
              <w:t>taking into account</w:t>
            </w:r>
            <w:proofErr w:type="gramEnd"/>
            <w:r w:rsidRPr="00802E4A">
              <w:rPr>
                <w:rFonts w:ascii="Arial" w:hAnsi="Arial" w:cs="Arial"/>
                <w:sz w:val="20"/>
                <w:lang w:val="en-GB"/>
              </w:rPr>
              <w:t xml:space="preserve"> the value-added tax, in thousands of tenge (fractional number with two decimal places</w:t>
            </w:r>
            <w:proofErr w:type="gramStart"/>
            <w:r w:rsidRPr="00802E4A">
              <w:rPr>
                <w:rFonts w:ascii="Arial" w:hAnsi="Arial" w:cs="Arial"/>
                <w:sz w:val="20"/>
                <w:lang w:val="en-GB"/>
              </w:rPr>
              <w:t>);</w:t>
            </w:r>
            <w:proofErr w:type="gramEnd"/>
          </w:p>
          <w:p w14:paraId="2DE614B2"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Column 8 indicates the business legal structure of the supplier of goods, work or services in accordance with Classifier of Business Organizational and Legal Forms. The column shall not be filled in if the supplier is not a resident of the RoK;</w:t>
            </w:r>
          </w:p>
          <w:p w14:paraId="6EB4C1F5"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Column 9 indicates the country of the supplier of goods, work and services in accordance with the Interstate Classification of Countries. If the supplier is a resident of the RoK, the code of the RoK is indicated;</w:t>
            </w:r>
          </w:p>
          <w:p w14:paraId="2781D748"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The name of the supplier shall be indicated in column 10. If the supplier of goods, work or services is a resident of the RoK, the name is indicated in accordance with the certificate of registration of a legal entity (for legal entities) and in accordance with the certificate of registration of an individual entrepreneur (for individuals);</w:t>
            </w:r>
          </w:p>
          <w:p w14:paraId="3B2CA1A0"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11 indicates the business identification number / individual identification number of the supplier of the goods, work or service. The column is not filled in if the supplier of the goods, work or service is not a resident of the RoK;</w:t>
            </w:r>
          </w:p>
          <w:p w14:paraId="3A414101"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12 indicates the address of the actual location of the supplier of the goods, work or service: city, street, building, office;</w:t>
            </w:r>
          </w:p>
          <w:p w14:paraId="7467A0F2"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13 indicates the code of goods, work or services in accordance with the Model statistical classifier of products (goods and services) at the level of 10 symbols purchased under this contract;</w:t>
            </w:r>
          </w:p>
          <w:p w14:paraId="46965F19"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14 indicates the name and brief (additional) description of the purchased goods, work or services (technical conditions, properties and characteristics);</w:t>
            </w:r>
          </w:p>
          <w:p w14:paraId="11CB0D3D"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15 indicates the unit of measurement of the goods in accordance with the Interstate Classifier of Units of Measure and Count. The column shall not be filled in for works, services;</w:t>
            </w:r>
          </w:p>
          <w:p w14:paraId="35C797C1"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lastRenderedPageBreak/>
              <w:t>Column 16 indicates the volume of procurement in physical terms in accordance with the specified unit of measurement of the goods. The column shall not be filled in for works and services;</w:t>
            </w:r>
          </w:p>
          <w:p w14:paraId="4515A29A"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17 indicates the actual volume of procurement in value terms, excluding value added tax, in thousands of tenge (fractional number with two decimal places);</w:t>
            </w:r>
          </w:p>
          <w:p w14:paraId="6A0BBF77"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18 indicates the number of the subsoil use contract:</w:t>
            </w:r>
          </w:p>
          <w:p w14:paraId="5FBD2A0C" w14:textId="77777777" w:rsidR="00802E4A" w:rsidRPr="00802E4A" w:rsidRDefault="00802E4A" w:rsidP="00802E4A">
            <w:pPr>
              <w:pStyle w:val="ListParagraph"/>
              <w:widowControl/>
              <w:numPr>
                <w:ilvl w:val="0"/>
                <w:numId w:val="13"/>
              </w:numPr>
              <w:spacing w:after="120"/>
              <w:ind w:left="426" w:hanging="284"/>
              <w:contextualSpacing w:val="0"/>
              <w:jc w:val="both"/>
              <w:rPr>
                <w:rFonts w:ascii="Arial" w:hAnsi="Arial" w:cs="Arial"/>
                <w:sz w:val="20"/>
                <w:lang w:val="en-GB"/>
              </w:rPr>
            </w:pPr>
            <w:r w:rsidRPr="00802E4A">
              <w:rPr>
                <w:rFonts w:ascii="Arial" w:hAnsi="Arial" w:cs="Arial"/>
                <w:sz w:val="20"/>
                <w:lang w:val="en-GB"/>
              </w:rPr>
              <w:t>subsoil users, whose subsoil use contract is concluded prior to the implementation of Subsoil and Subsoil Use</w:t>
            </w:r>
            <w:r w:rsidRPr="00CA0ABE">
              <w:rPr>
                <w:rFonts w:ascii="Arial" w:hAnsi="Arial" w:cs="Arial"/>
                <w:sz w:val="20"/>
                <w:lang w:val="en-US"/>
              </w:rPr>
              <w:t xml:space="preserve"> Code</w:t>
            </w:r>
            <w:r w:rsidRPr="00802E4A">
              <w:rPr>
                <w:rFonts w:ascii="Arial" w:hAnsi="Arial" w:cs="Arial"/>
                <w:sz w:val="20"/>
                <w:lang w:val="en-GB"/>
              </w:rPr>
              <w:t> of the RoK dated December 27, 2017 (hereinafter - the Code), indicate the registration number of the act of subsoil use contract state registration;</w:t>
            </w:r>
          </w:p>
          <w:p w14:paraId="7702E4D3" w14:textId="77777777" w:rsidR="00802E4A" w:rsidRPr="00802E4A" w:rsidRDefault="00802E4A" w:rsidP="00802E4A">
            <w:pPr>
              <w:pStyle w:val="ListParagraph"/>
              <w:widowControl/>
              <w:numPr>
                <w:ilvl w:val="0"/>
                <w:numId w:val="13"/>
              </w:numPr>
              <w:spacing w:after="120"/>
              <w:ind w:left="426" w:hanging="284"/>
              <w:contextualSpacing w:val="0"/>
              <w:jc w:val="both"/>
              <w:rPr>
                <w:rFonts w:ascii="Arial" w:hAnsi="Arial" w:cs="Arial"/>
                <w:sz w:val="20"/>
                <w:lang w:val="en-GB"/>
              </w:rPr>
            </w:pPr>
            <w:r w:rsidRPr="00802E4A">
              <w:rPr>
                <w:rFonts w:ascii="Arial" w:hAnsi="Arial" w:cs="Arial"/>
                <w:sz w:val="20"/>
                <w:lang w:val="en-GB"/>
              </w:rPr>
              <w:t>subsoil users, which subsoil use contract is concluded since the Code introduction into effect, indicate the number of the subsoil use contract;</w:t>
            </w:r>
          </w:p>
          <w:p w14:paraId="45116405"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19 indicates the business identification number / individual identification number of    the manufacturer of the goods to which the certificate of origin of the goods "CT-KZ" was issued. The column is to be filled in for local goods;</w:t>
            </w:r>
          </w:p>
          <w:p w14:paraId="4736E6E9"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20 specifies the certificate number of the origin of the goods "CT-KZ". The column is to be filled in for local goods;</w:t>
            </w:r>
          </w:p>
          <w:p w14:paraId="20456358"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21 the date of issue of the certificate of origin of the goods "CT-KZ" is indicated. The column is to be filled in for local goods;</w:t>
            </w:r>
          </w:p>
          <w:p w14:paraId="2100F39F"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22 indicates the LOCAL CONTENT IN THE GOODS indicated in percentage in the certificate of origin of the goods of "CT-KZ". The column is to be filled in for local goods;</w:t>
            </w:r>
          </w:p>
          <w:p w14:paraId="3C8EEDA2"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23 indicates the LOCAL CONTENT IN THE WORK (SERVICE) in percentage (up to two decimal places) in accordance with the Unified methodology of Local Content calculation in the procurement of goods, works and services approved by the authority in the field of state support of industrial innovation activity in accordance with </w:t>
            </w:r>
            <w:r w:rsidRPr="00802E4A">
              <w:rPr>
                <w:sz w:val="20"/>
                <w:lang w:val="en-GB"/>
              </w:rPr>
              <w:t xml:space="preserve">clause 2  </w:t>
            </w:r>
            <w:r w:rsidRPr="00802E4A">
              <w:rPr>
                <w:rFonts w:ascii="Arial" w:hAnsi="Arial" w:cs="Arial"/>
                <w:sz w:val="20"/>
                <w:lang w:val="en-GB"/>
              </w:rPr>
              <w:t xml:space="preserve">of Article 28 of the Code, taking into account all levels of subcontracting, as well as all goods purchased for this work (service) performance. </w:t>
            </w:r>
          </w:p>
          <w:p w14:paraId="523F35A5" w14:textId="77777777" w:rsidR="00802E4A" w:rsidRPr="00802E4A" w:rsidRDefault="00802E4A" w:rsidP="00621370">
            <w:pPr>
              <w:contextualSpacing/>
              <w:jc w:val="both"/>
              <w:rPr>
                <w:rFonts w:ascii="Arial" w:hAnsi="Arial" w:cs="Arial"/>
                <w:sz w:val="20"/>
                <w:lang w:val="en-GB"/>
              </w:rPr>
            </w:pPr>
          </w:p>
          <w:p w14:paraId="5DF9D3F4" w14:textId="77777777" w:rsidR="00802E4A" w:rsidRPr="00CA0ABE" w:rsidRDefault="00802E4A" w:rsidP="00621370">
            <w:pPr>
              <w:textAlignment w:val="baseline"/>
              <w:rPr>
                <w:rFonts w:ascii="Arial" w:hAnsi="Arial" w:cs="Arial"/>
                <w:sz w:val="20"/>
                <w:lang w:val="en-US"/>
              </w:rPr>
            </w:pPr>
            <w:r w:rsidRPr="00802E4A">
              <w:rPr>
                <w:rFonts w:ascii="Arial" w:hAnsi="Arial" w:cs="Arial"/>
                <w:sz w:val="20"/>
                <w:lang w:val="en-GB"/>
              </w:rPr>
              <w:t xml:space="preserve">Table </w:t>
            </w:r>
            <w:r w:rsidRPr="00CA0ABE">
              <w:rPr>
                <w:rFonts w:ascii="Arial" w:hAnsi="Arial" w:cs="Arial"/>
                <w:sz w:val="20"/>
                <w:lang w:val="en-US"/>
              </w:rPr>
              <w:t>1</w:t>
            </w:r>
          </w:p>
          <w:tbl>
            <w:tblPr>
              <w:tblW w:w="3530" w:type="pct"/>
              <w:tblLayout w:type="fixed"/>
              <w:tblCellMar>
                <w:left w:w="0" w:type="dxa"/>
                <w:right w:w="0" w:type="dxa"/>
              </w:tblCellMar>
              <w:tblLook w:val="04A0" w:firstRow="1" w:lastRow="0" w:firstColumn="1" w:lastColumn="0" w:noHBand="0" w:noVBand="1"/>
            </w:tblPr>
            <w:tblGrid>
              <w:gridCol w:w="1352"/>
              <w:gridCol w:w="3621"/>
            </w:tblGrid>
            <w:tr w:rsidR="00802E4A" w:rsidRPr="001371F2" w14:paraId="76DB3146" w14:textId="77777777" w:rsidTr="00621370">
              <w:tc>
                <w:tcPr>
                  <w:tcW w:w="13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452FC0" w14:textId="77777777" w:rsidR="00802E4A" w:rsidRPr="00802E4A" w:rsidRDefault="00802E4A" w:rsidP="00621370">
                  <w:pPr>
                    <w:jc w:val="center"/>
                    <w:textAlignment w:val="baseline"/>
                    <w:rPr>
                      <w:rFonts w:ascii="Arial" w:hAnsi="Arial" w:cs="Arial"/>
                      <w:sz w:val="14"/>
                      <w:lang w:val="en-GB"/>
                    </w:rPr>
                  </w:pPr>
                  <w:r w:rsidRPr="00802E4A">
                    <w:rPr>
                      <w:rFonts w:ascii="Arial" w:hAnsi="Arial" w:cs="Arial"/>
                      <w:sz w:val="14"/>
                      <w:lang w:val="en-GB"/>
                    </w:rPr>
                    <w:t>Procurement Method Code</w:t>
                  </w:r>
                </w:p>
              </w:tc>
              <w:tc>
                <w:tcPr>
                  <w:tcW w:w="3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45B91B" w14:textId="77777777" w:rsidR="00802E4A" w:rsidRPr="00802E4A" w:rsidRDefault="00802E4A" w:rsidP="00621370">
                  <w:pPr>
                    <w:jc w:val="center"/>
                    <w:textAlignment w:val="baseline"/>
                    <w:rPr>
                      <w:rFonts w:ascii="Arial" w:hAnsi="Arial" w:cs="Arial"/>
                      <w:sz w:val="14"/>
                      <w:lang w:val="en-GB"/>
                    </w:rPr>
                  </w:pPr>
                  <w:r w:rsidRPr="00802E4A">
                    <w:rPr>
                      <w:rFonts w:ascii="Arial" w:hAnsi="Arial" w:cs="Arial"/>
                      <w:sz w:val="14"/>
                      <w:lang w:val="en-GB"/>
                    </w:rPr>
                    <w:t>Description</w:t>
                  </w:r>
                </w:p>
              </w:tc>
            </w:tr>
            <w:tr w:rsidR="00802E4A" w:rsidRPr="001371F2" w14:paraId="666857D6"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E3CFF"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101</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2176D223"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Open tender</w:t>
                  </w:r>
                </w:p>
              </w:tc>
            </w:tr>
            <w:tr w:rsidR="00802E4A" w:rsidRPr="001371F2" w14:paraId="6E9F4B60"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EA5C0"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103</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03299E01"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Single source procurement</w:t>
                  </w:r>
                </w:p>
              </w:tc>
            </w:tr>
            <w:tr w:rsidR="00802E4A" w:rsidRPr="001371F2" w14:paraId="1ABC0A45"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B98DC"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104</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6DC431EC"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shd w:val="clear" w:color="auto" w:fill="FFFFFF"/>
                      <w:lang w:val="en-GB"/>
                    </w:rPr>
                    <w:t>On commodity exchanges</w:t>
                  </w:r>
                </w:p>
              </w:tc>
            </w:tr>
            <w:tr w:rsidR="00802E4A" w:rsidRPr="001371F2" w14:paraId="518363C5"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2C352"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lastRenderedPageBreak/>
                    <w:t>105</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286BFADB" w14:textId="77777777" w:rsidR="00802E4A" w:rsidRPr="00802E4A" w:rsidRDefault="00802E4A" w:rsidP="00621370">
                  <w:pPr>
                    <w:jc w:val="both"/>
                    <w:rPr>
                      <w:rFonts w:ascii="Arial" w:hAnsi="Arial" w:cs="Arial"/>
                      <w:sz w:val="14"/>
                      <w:lang w:val="en-GB"/>
                    </w:rPr>
                  </w:pPr>
                  <w:r w:rsidRPr="00802E4A">
                    <w:rPr>
                      <w:rFonts w:ascii="Arial" w:hAnsi="Arial" w:cs="Arial"/>
                      <w:sz w:val="14"/>
                      <w:lang w:val="en-GB"/>
                    </w:rPr>
                    <w:t>Dutch auction (electronic bidding)</w:t>
                  </w:r>
                </w:p>
              </w:tc>
            </w:tr>
            <w:tr w:rsidR="00802E4A" w:rsidRPr="001371F2" w14:paraId="62D5393F"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76FF5"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112</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24AED95B"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Without using methods *</w:t>
                  </w:r>
                </w:p>
              </w:tc>
            </w:tr>
          </w:tbl>
          <w:p w14:paraId="290200C7" w14:textId="77777777" w:rsidR="00802E4A" w:rsidRPr="00CA0ABE" w:rsidRDefault="00802E4A" w:rsidP="00621370">
            <w:pPr>
              <w:textAlignment w:val="baseline"/>
              <w:rPr>
                <w:rFonts w:ascii="Arial" w:hAnsi="Arial" w:cs="Arial"/>
                <w:sz w:val="20"/>
                <w:lang w:val="en-US"/>
              </w:rPr>
            </w:pPr>
          </w:p>
          <w:p w14:paraId="4CE4926E" w14:textId="77777777" w:rsidR="00802E4A" w:rsidRPr="00CA0ABE" w:rsidRDefault="00802E4A" w:rsidP="00621370">
            <w:pPr>
              <w:textAlignment w:val="baseline"/>
              <w:rPr>
                <w:rFonts w:ascii="Arial" w:hAnsi="Arial" w:cs="Arial"/>
                <w:sz w:val="20"/>
                <w:lang w:val="en-US"/>
              </w:rPr>
            </w:pPr>
            <w:r w:rsidRPr="00CA0ABE">
              <w:rPr>
                <w:rFonts w:ascii="Arial" w:hAnsi="Arial" w:cs="Arial"/>
                <w:sz w:val="20"/>
                <w:lang w:val="en-US"/>
              </w:rPr>
              <w:t>Table 2</w:t>
            </w:r>
          </w:p>
          <w:tbl>
            <w:tblPr>
              <w:tblW w:w="3530" w:type="pct"/>
              <w:tblLayout w:type="fixed"/>
              <w:tblCellMar>
                <w:left w:w="0" w:type="dxa"/>
                <w:right w:w="0" w:type="dxa"/>
              </w:tblCellMar>
              <w:tblLook w:val="04A0" w:firstRow="1" w:lastRow="0" w:firstColumn="1" w:lastColumn="0" w:noHBand="0" w:noVBand="1"/>
            </w:tblPr>
            <w:tblGrid>
              <w:gridCol w:w="1353"/>
              <w:gridCol w:w="3620"/>
            </w:tblGrid>
            <w:tr w:rsidR="00802E4A" w:rsidRPr="00CA0ABE" w14:paraId="09E5B2DE" w14:textId="77777777" w:rsidTr="00621370">
              <w:tc>
                <w:tcPr>
                  <w:tcW w:w="13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D27261"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rPr>
                    <w:t>Procurement</w:t>
                  </w:r>
                  <w:proofErr w:type="spellEnd"/>
                  <w:r w:rsidRPr="00CA0ABE">
                    <w:rPr>
                      <w:rFonts w:ascii="Arial" w:hAnsi="Arial" w:cs="Arial"/>
                      <w:sz w:val="14"/>
                    </w:rPr>
                    <w:t xml:space="preserve"> </w:t>
                  </w:r>
                  <w:proofErr w:type="spellStart"/>
                  <w:r w:rsidRPr="00CA0ABE">
                    <w:rPr>
                      <w:rFonts w:ascii="Arial" w:hAnsi="Arial" w:cs="Arial"/>
                      <w:sz w:val="14"/>
                    </w:rPr>
                    <w:t>Method</w:t>
                  </w:r>
                  <w:proofErr w:type="spellEnd"/>
                  <w:r w:rsidRPr="00CA0ABE">
                    <w:rPr>
                      <w:rFonts w:ascii="Arial" w:hAnsi="Arial" w:cs="Arial"/>
                      <w:sz w:val="14"/>
                    </w:rPr>
                    <w:t xml:space="preserve"> Code</w:t>
                  </w:r>
                </w:p>
              </w:tc>
              <w:tc>
                <w:tcPr>
                  <w:tcW w:w="36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7AED12" w14:textId="77777777" w:rsidR="00802E4A" w:rsidRPr="00CA0ABE" w:rsidRDefault="00802E4A" w:rsidP="00621370">
                  <w:pPr>
                    <w:jc w:val="center"/>
                    <w:textAlignment w:val="baseline"/>
                    <w:rPr>
                      <w:rFonts w:ascii="Arial" w:hAnsi="Arial" w:cs="Arial"/>
                      <w:sz w:val="14"/>
                    </w:rPr>
                  </w:pPr>
                  <w:r w:rsidRPr="00CA0ABE">
                    <w:rPr>
                      <w:rFonts w:ascii="Arial" w:hAnsi="Arial" w:cs="Arial"/>
                      <w:sz w:val="14"/>
                    </w:rPr>
                    <w:t>Description</w:t>
                  </w:r>
                </w:p>
              </w:tc>
            </w:tr>
            <w:tr w:rsidR="00802E4A" w:rsidRPr="00CA0ABE" w14:paraId="1D78A2FF"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BB4A2" w14:textId="77777777" w:rsidR="00802E4A" w:rsidRPr="00CA0ABE" w:rsidRDefault="00802E4A" w:rsidP="00621370">
                  <w:pPr>
                    <w:textAlignment w:val="baseline"/>
                    <w:rPr>
                      <w:rFonts w:ascii="Arial" w:hAnsi="Arial" w:cs="Arial"/>
                      <w:sz w:val="14"/>
                    </w:rPr>
                  </w:pPr>
                  <w:r w:rsidRPr="00CA0ABE">
                    <w:rPr>
                      <w:rFonts w:ascii="Arial" w:hAnsi="Arial" w:cs="Arial"/>
                      <w:sz w:val="14"/>
                    </w:rPr>
                    <w:t>201</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781D775A"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Open </w:t>
                  </w:r>
                  <w:proofErr w:type="spellStart"/>
                  <w:r w:rsidRPr="00CA0ABE">
                    <w:rPr>
                      <w:rFonts w:ascii="Arial" w:hAnsi="Arial" w:cs="Arial"/>
                      <w:sz w:val="14"/>
                    </w:rPr>
                    <w:t>tender</w:t>
                  </w:r>
                  <w:proofErr w:type="spellEnd"/>
                </w:p>
              </w:tc>
            </w:tr>
            <w:tr w:rsidR="00802E4A" w:rsidRPr="00CA0ABE" w14:paraId="7B9B1A84"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C84F" w14:textId="77777777" w:rsidR="00802E4A" w:rsidRPr="00CA0ABE" w:rsidRDefault="00802E4A" w:rsidP="00621370">
                  <w:pPr>
                    <w:textAlignment w:val="baseline"/>
                    <w:rPr>
                      <w:rFonts w:ascii="Arial" w:hAnsi="Arial" w:cs="Arial"/>
                      <w:sz w:val="14"/>
                    </w:rPr>
                  </w:pPr>
                  <w:r w:rsidRPr="00CA0ABE">
                    <w:rPr>
                      <w:rFonts w:ascii="Arial" w:hAnsi="Arial" w:cs="Arial"/>
                      <w:sz w:val="14"/>
                    </w:rPr>
                    <w:t>209</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1D3E56F8"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rPr>
                    <w:t>Closed</w:t>
                  </w:r>
                  <w:proofErr w:type="spellEnd"/>
                  <w:r w:rsidRPr="00CA0ABE">
                    <w:rPr>
                      <w:rFonts w:ascii="Arial" w:hAnsi="Arial" w:cs="Arial"/>
                      <w:sz w:val="14"/>
                    </w:rPr>
                    <w:t xml:space="preserve"> </w:t>
                  </w:r>
                  <w:proofErr w:type="spellStart"/>
                  <w:r w:rsidRPr="00CA0ABE">
                    <w:rPr>
                      <w:rFonts w:ascii="Arial" w:hAnsi="Arial" w:cs="Arial"/>
                      <w:sz w:val="14"/>
                    </w:rPr>
                    <w:t>tender</w:t>
                  </w:r>
                  <w:proofErr w:type="spellEnd"/>
                </w:p>
              </w:tc>
            </w:tr>
            <w:tr w:rsidR="00802E4A" w:rsidRPr="00CA0ABE" w14:paraId="50E8729D"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54386" w14:textId="77777777" w:rsidR="00802E4A" w:rsidRPr="00CA0ABE" w:rsidRDefault="00802E4A" w:rsidP="00621370">
                  <w:pPr>
                    <w:textAlignment w:val="baseline"/>
                    <w:rPr>
                      <w:rFonts w:ascii="Arial" w:hAnsi="Arial" w:cs="Arial"/>
                      <w:sz w:val="14"/>
                    </w:rPr>
                  </w:pPr>
                  <w:r w:rsidRPr="00CA0ABE">
                    <w:rPr>
                      <w:rFonts w:ascii="Arial" w:hAnsi="Arial" w:cs="Arial"/>
                      <w:sz w:val="14"/>
                    </w:rPr>
                    <w:t>210</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4A0C3209"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rPr>
                    <w:t>Two-stage</w:t>
                  </w:r>
                  <w:proofErr w:type="spellEnd"/>
                  <w:r w:rsidRPr="00CA0ABE">
                    <w:rPr>
                      <w:rFonts w:ascii="Arial" w:hAnsi="Arial" w:cs="Arial"/>
                      <w:sz w:val="14"/>
                    </w:rPr>
                    <w:t xml:space="preserve"> </w:t>
                  </w:r>
                  <w:proofErr w:type="spellStart"/>
                  <w:r w:rsidRPr="00CA0ABE">
                    <w:rPr>
                      <w:rFonts w:ascii="Arial" w:hAnsi="Arial" w:cs="Arial"/>
                      <w:sz w:val="14"/>
                    </w:rPr>
                    <w:t>open</w:t>
                  </w:r>
                  <w:proofErr w:type="spellEnd"/>
                  <w:r w:rsidRPr="00CA0ABE">
                    <w:rPr>
                      <w:rFonts w:ascii="Arial" w:hAnsi="Arial" w:cs="Arial"/>
                      <w:sz w:val="14"/>
                    </w:rPr>
                    <w:t xml:space="preserve"> </w:t>
                  </w:r>
                  <w:proofErr w:type="spellStart"/>
                  <w:r w:rsidRPr="00CA0ABE">
                    <w:rPr>
                      <w:rFonts w:ascii="Arial" w:hAnsi="Arial" w:cs="Arial"/>
                      <w:sz w:val="14"/>
                    </w:rPr>
                    <w:t>tender</w:t>
                  </w:r>
                  <w:proofErr w:type="spellEnd"/>
                </w:p>
              </w:tc>
            </w:tr>
            <w:tr w:rsidR="00802E4A" w:rsidRPr="00CA0ABE" w14:paraId="3416D758"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1C7BB" w14:textId="77777777" w:rsidR="00802E4A" w:rsidRPr="00CA0ABE" w:rsidRDefault="00802E4A" w:rsidP="00621370">
                  <w:pPr>
                    <w:textAlignment w:val="baseline"/>
                    <w:rPr>
                      <w:rFonts w:ascii="Arial" w:hAnsi="Arial" w:cs="Arial"/>
                      <w:sz w:val="14"/>
                    </w:rPr>
                  </w:pPr>
                  <w:r w:rsidRPr="00CA0ABE">
                    <w:rPr>
                      <w:rFonts w:ascii="Arial" w:hAnsi="Arial" w:cs="Arial"/>
                      <w:sz w:val="14"/>
                    </w:rPr>
                    <w:t>211</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0DD80A7B"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rPr>
                    <w:t>Two-stage</w:t>
                  </w:r>
                  <w:proofErr w:type="spellEnd"/>
                  <w:r w:rsidRPr="00CA0ABE">
                    <w:rPr>
                      <w:rFonts w:ascii="Arial" w:hAnsi="Arial" w:cs="Arial"/>
                      <w:sz w:val="14"/>
                    </w:rPr>
                    <w:t xml:space="preserve"> </w:t>
                  </w:r>
                  <w:proofErr w:type="spellStart"/>
                  <w:r w:rsidRPr="00CA0ABE">
                    <w:rPr>
                      <w:rFonts w:ascii="Arial" w:hAnsi="Arial" w:cs="Arial"/>
                      <w:sz w:val="14"/>
                    </w:rPr>
                    <w:t>closed</w:t>
                  </w:r>
                  <w:proofErr w:type="spellEnd"/>
                  <w:r w:rsidRPr="00CA0ABE">
                    <w:rPr>
                      <w:rFonts w:ascii="Arial" w:hAnsi="Arial" w:cs="Arial"/>
                      <w:sz w:val="14"/>
                    </w:rPr>
                    <w:t xml:space="preserve"> </w:t>
                  </w:r>
                  <w:proofErr w:type="spellStart"/>
                  <w:r w:rsidRPr="00CA0ABE">
                    <w:rPr>
                      <w:rFonts w:ascii="Arial" w:hAnsi="Arial" w:cs="Arial"/>
                      <w:sz w:val="14"/>
                    </w:rPr>
                    <w:t>tender</w:t>
                  </w:r>
                  <w:proofErr w:type="spellEnd"/>
                </w:p>
              </w:tc>
            </w:tr>
            <w:tr w:rsidR="00802E4A" w:rsidRPr="00CA0ABE" w14:paraId="2932CAA4"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014F5" w14:textId="77777777" w:rsidR="00802E4A" w:rsidRPr="00CA0ABE" w:rsidRDefault="00802E4A" w:rsidP="00621370">
                  <w:pPr>
                    <w:textAlignment w:val="baseline"/>
                    <w:rPr>
                      <w:rFonts w:ascii="Arial" w:hAnsi="Arial" w:cs="Arial"/>
                      <w:sz w:val="14"/>
                    </w:rPr>
                  </w:pPr>
                  <w:r w:rsidRPr="00CA0ABE">
                    <w:rPr>
                      <w:rFonts w:ascii="Arial" w:hAnsi="Arial" w:cs="Arial"/>
                      <w:sz w:val="14"/>
                    </w:rPr>
                    <w:t>202</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7A40F638"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shd w:val="clear" w:color="auto" w:fill="FFFFFF"/>
                    </w:rPr>
                    <w:t>Request</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for</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quotations</w:t>
                  </w:r>
                  <w:proofErr w:type="spellEnd"/>
                </w:p>
              </w:tc>
            </w:tr>
            <w:tr w:rsidR="00802E4A" w:rsidRPr="00CA0ABE" w14:paraId="0804A821"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4B8A4" w14:textId="77777777" w:rsidR="00802E4A" w:rsidRPr="00CA0ABE" w:rsidRDefault="00802E4A" w:rsidP="00621370">
                  <w:pPr>
                    <w:textAlignment w:val="baseline"/>
                    <w:rPr>
                      <w:rFonts w:ascii="Arial" w:hAnsi="Arial" w:cs="Arial"/>
                      <w:sz w:val="14"/>
                    </w:rPr>
                  </w:pPr>
                  <w:r w:rsidRPr="00CA0ABE">
                    <w:rPr>
                      <w:rFonts w:ascii="Arial" w:hAnsi="Arial" w:cs="Arial"/>
                      <w:sz w:val="14"/>
                    </w:rPr>
                    <w:t>203</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107C34DC"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Single </w:t>
                  </w:r>
                  <w:proofErr w:type="spellStart"/>
                  <w:r w:rsidRPr="00CA0ABE">
                    <w:rPr>
                      <w:rFonts w:ascii="Arial" w:hAnsi="Arial" w:cs="Arial"/>
                      <w:sz w:val="14"/>
                    </w:rPr>
                    <w:t>source</w:t>
                  </w:r>
                  <w:proofErr w:type="spellEnd"/>
                  <w:r w:rsidRPr="00CA0ABE">
                    <w:rPr>
                      <w:rFonts w:ascii="Arial" w:hAnsi="Arial" w:cs="Arial"/>
                      <w:sz w:val="14"/>
                    </w:rPr>
                    <w:t xml:space="preserve"> </w:t>
                  </w:r>
                  <w:proofErr w:type="spellStart"/>
                  <w:r w:rsidRPr="00CA0ABE">
                    <w:rPr>
                      <w:rFonts w:ascii="Arial" w:hAnsi="Arial" w:cs="Arial"/>
                      <w:sz w:val="14"/>
                    </w:rPr>
                    <w:t>procurement</w:t>
                  </w:r>
                  <w:proofErr w:type="spellEnd"/>
                </w:p>
              </w:tc>
            </w:tr>
            <w:tr w:rsidR="00802E4A" w:rsidRPr="00CA0ABE" w14:paraId="47BD1B81"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2A30D" w14:textId="77777777" w:rsidR="00802E4A" w:rsidRPr="00CA0ABE" w:rsidRDefault="00802E4A" w:rsidP="00621370">
                  <w:pPr>
                    <w:textAlignment w:val="baseline"/>
                    <w:rPr>
                      <w:rFonts w:ascii="Arial" w:hAnsi="Arial" w:cs="Arial"/>
                      <w:sz w:val="14"/>
                    </w:rPr>
                  </w:pPr>
                  <w:r w:rsidRPr="00CA0ABE">
                    <w:rPr>
                      <w:rFonts w:ascii="Arial" w:hAnsi="Arial" w:cs="Arial"/>
                      <w:sz w:val="14"/>
                    </w:rPr>
                    <w:t>208</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2125F1E1"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On </w:t>
                  </w:r>
                  <w:proofErr w:type="spellStart"/>
                  <w:r w:rsidRPr="00CA0ABE">
                    <w:rPr>
                      <w:rFonts w:ascii="Arial" w:hAnsi="Arial" w:cs="Arial"/>
                      <w:sz w:val="14"/>
                      <w:shd w:val="clear" w:color="auto" w:fill="FFFFFF"/>
                    </w:rPr>
                    <w:t>centralized</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electricity</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trading</w:t>
                  </w:r>
                  <w:proofErr w:type="spellEnd"/>
                </w:p>
              </w:tc>
            </w:tr>
            <w:tr w:rsidR="00802E4A" w:rsidRPr="00CA0ABE" w14:paraId="19859C2E"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50ABE" w14:textId="77777777" w:rsidR="00802E4A" w:rsidRPr="00CA0ABE" w:rsidRDefault="00802E4A" w:rsidP="00621370">
                  <w:pPr>
                    <w:textAlignment w:val="baseline"/>
                    <w:rPr>
                      <w:rFonts w:ascii="Arial" w:hAnsi="Arial" w:cs="Arial"/>
                      <w:sz w:val="14"/>
                    </w:rPr>
                  </w:pPr>
                  <w:r w:rsidRPr="00CA0ABE">
                    <w:rPr>
                      <w:rFonts w:ascii="Arial" w:hAnsi="Arial" w:cs="Arial"/>
                      <w:sz w:val="14"/>
                    </w:rPr>
                    <w:t>204</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5409DD8F"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shd w:val="clear" w:color="auto" w:fill="FFFFFF"/>
                    </w:rPr>
                    <w:t>Through</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commodity</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exchanges</w:t>
                  </w:r>
                  <w:proofErr w:type="spellEnd"/>
                </w:p>
              </w:tc>
            </w:tr>
            <w:tr w:rsidR="00802E4A" w:rsidRPr="001371F2" w14:paraId="72B47E5D"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55366" w14:textId="77777777" w:rsidR="00802E4A" w:rsidRPr="00CA0ABE" w:rsidRDefault="00802E4A" w:rsidP="00621370">
                  <w:pPr>
                    <w:textAlignment w:val="baseline"/>
                    <w:rPr>
                      <w:rFonts w:ascii="Arial" w:hAnsi="Arial" w:cs="Arial"/>
                      <w:sz w:val="14"/>
                    </w:rPr>
                  </w:pPr>
                  <w:r w:rsidRPr="00CA0ABE">
                    <w:rPr>
                      <w:rFonts w:ascii="Arial" w:hAnsi="Arial" w:cs="Arial"/>
                      <w:sz w:val="14"/>
                    </w:rPr>
                    <w:t>212</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6E1D3CDB"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shd w:val="clear" w:color="auto" w:fill="FFFFFF"/>
                      <w:lang w:val="en-GB"/>
                    </w:rPr>
                    <w:t>Without applying regulations of the Fund Rules *</w:t>
                  </w:r>
                </w:p>
              </w:tc>
            </w:tr>
          </w:tbl>
          <w:p w14:paraId="1160A9B4" w14:textId="77777777" w:rsidR="00802E4A" w:rsidRPr="00802E4A" w:rsidRDefault="00802E4A" w:rsidP="00621370">
            <w:pPr>
              <w:textAlignment w:val="baseline"/>
              <w:rPr>
                <w:rFonts w:ascii="Arial" w:hAnsi="Arial" w:cs="Arial"/>
                <w:sz w:val="20"/>
                <w:lang w:val="en-GB"/>
              </w:rPr>
            </w:pPr>
          </w:p>
          <w:p w14:paraId="445B11DE" w14:textId="77777777" w:rsidR="00802E4A" w:rsidRPr="00CA0ABE" w:rsidRDefault="00802E4A" w:rsidP="00621370">
            <w:pPr>
              <w:textAlignment w:val="baseline"/>
              <w:rPr>
                <w:rFonts w:ascii="Arial" w:hAnsi="Arial" w:cs="Arial"/>
                <w:sz w:val="20"/>
                <w:lang w:val="en-US"/>
              </w:rPr>
            </w:pPr>
            <w:r w:rsidRPr="00CA0ABE">
              <w:rPr>
                <w:rFonts w:ascii="Arial" w:hAnsi="Arial" w:cs="Arial"/>
                <w:sz w:val="20"/>
                <w:lang w:val="en-US"/>
              </w:rPr>
              <w:t>Table 3</w:t>
            </w:r>
          </w:p>
          <w:tbl>
            <w:tblPr>
              <w:tblW w:w="3530" w:type="pct"/>
              <w:tblLayout w:type="fixed"/>
              <w:tblCellMar>
                <w:left w:w="0" w:type="dxa"/>
                <w:right w:w="0" w:type="dxa"/>
              </w:tblCellMar>
              <w:tblLook w:val="04A0" w:firstRow="1" w:lastRow="0" w:firstColumn="1" w:lastColumn="0" w:noHBand="0" w:noVBand="1"/>
            </w:tblPr>
            <w:tblGrid>
              <w:gridCol w:w="1320"/>
              <w:gridCol w:w="3653"/>
            </w:tblGrid>
            <w:tr w:rsidR="00802E4A" w:rsidRPr="00CA0ABE" w14:paraId="73E40502" w14:textId="77777777" w:rsidTr="00621370">
              <w:trPr>
                <w:trHeight w:val="67"/>
              </w:trPr>
              <w:tc>
                <w:tcPr>
                  <w:tcW w:w="13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C94351" w14:textId="77777777" w:rsidR="00802E4A" w:rsidRPr="00CA0ABE" w:rsidRDefault="00802E4A" w:rsidP="00621370">
                  <w:pPr>
                    <w:jc w:val="center"/>
                    <w:textAlignment w:val="baseline"/>
                    <w:rPr>
                      <w:rFonts w:ascii="Arial" w:hAnsi="Arial" w:cs="Arial"/>
                      <w:sz w:val="14"/>
                    </w:rPr>
                  </w:pPr>
                  <w:proofErr w:type="spellStart"/>
                  <w:r w:rsidRPr="00CA0ABE">
                    <w:rPr>
                      <w:rFonts w:ascii="Arial" w:hAnsi="Arial" w:cs="Arial"/>
                      <w:sz w:val="14"/>
                    </w:rPr>
                    <w:t>Procurement</w:t>
                  </w:r>
                  <w:proofErr w:type="spellEnd"/>
                  <w:r w:rsidRPr="00CA0ABE">
                    <w:rPr>
                      <w:rFonts w:ascii="Arial" w:hAnsi="Arial" w:cs="Arial"/>
                      <w:sz w:val="14"/>
                    </w:rPr>
                    <w:t xml:space="preserve"> </w:t>
                  </w:r>
                  <w:proofErr w:type="spellStart"/>
                  <w:r w:rsidRPr="00CA0ABE">
                    <w:rPr>
                      <w:rFonts w:ascii="Arial" w:hAnsi="Arial" w:cs="Arial"/>
                      <w:sz w:val="14"/>
                    </w:rPr>
                    <w:t>Method</w:t>
                  </w:r>
                  <w:proofErr w:type="spellEnd"/>
                  <w:r w:rsidRPr="00CA0ABE">
                    <w:rPr>
                      <w:rFonts w:ascii="Arial" w:hAnsi="Arial" w:cs="Arial"/>
                      <w:sz w:val="14"/>
                    </w:rPr>
                    <w:t xml:space="preserve"> Code</w:t>
                  </w:r>
                </w:p>
              </w:tc>
              <w:tc>
                <w:tcPr>
                  <w:tcW w:w="36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87A2D" w14:textId="77777777" w:rsidR="00802E4A" w:rsidRPr="00CA0ABE" w:rsidRDefault="00802E4A" w:rsidP="00621370">
                  <w:pPr>
                    <w:jc w:val="center"/>
                    <w:textAlignment w:val="baseline"/>
                    <w:rPr>
                      <w:rFonts w:ascii="Arial" w:hAnsi="Arial" w:cs="Arial"/>
                      <w:sz w:val="14"/>
                    </w:rPr>
                  </w:pPr>
                  <w:r w:rsidRPr="00CA0ABE">
                    <w:rPr>
                      <w:rFonts w:ascii="Arial" w:hAnsi="Arial" w:cs="Arial"/>
                      <w:sz w:val="14"/>
                    </w:rPr>
                    <w:t>Description</w:t>
                  </w:r>
                </w:p>
              </w:tc>
            </w:tr>
            <w:tr w:rsidR="00802E4A" w:rsidRPr="00CA0ABE" w14:paraId="0ADE7722" w14:textId="77777777" w:rsidTr="00621370">
              <w:trPr>
                <w:trHeight w:val="254"/>
              </w:trPr>
              <w:tc>
                <w:tcPr>
                  <w:tcW w:w="13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116D0" w14:textId="77777777" w:rsidR="00802E4A" w:rsidRPr="00CA0ABE" w:rsidRDefault="00802E4A" w:rsidP="00621370">
                  <w:pPr>
                    <w:textAlignment w:val="baseline"/>
                    <w:rPr>
                      <w:rFonts w:ascii="Arial" w:hAnsi="Arial" w:cs="Arial"/>
                      <w:sz w:val="14"/>
                    </w:rPr>
                  </w:pPr>
                  <w:r w:rsidRPr="00CA0ABE">
                    <w:rPr>
                      <w:rFonts w:ascii="Arial" w:hAnsi="Arial" w:cs="Arial"/>
                      <w:sz w:val="14"/>
                    </w:rPr>
                    <w:t>0</w:t>
                  </w:r>
                </w:p>
              </w:tc>
              <w:tc>
                <w:tcPr>
                  <w:tcW w:w="3673" w:type="pct"/>
                  <w:tcBorders>
                    <w:top w:val="nil"/>
                    <w:left w:val="nil"/>
                    <w:bottom w:val="single" w:sz="8" w:space="0" w:color="auto"/>
                    <w:right w:val="single" w:sz="8" w:space="0" w:color="auto"/>
                  </w:tcBorders>
                  <w:tcMar>
                    <w:top w:w="0" w:type="dxa"/>
                    <w:left w:w="108" w:type="dxa"/>
                    <w:bottom w:w="0" w:type="dxa"/>
                    <w:right w:w="108" w:type="dxa"/>
                  </w:tcMar>
                  <w:hideMark/>
                </w:tcPr>
                <w:p w14:paraId="77F4F16A"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rPr>
                    <w:t>Goods</w:t>
                  </w:r>
                  <w:proofErr w:type="spellEnd"/>
                </w:p>
              </w:tc>
            </w:tr>
            <w:tr w:rsidR="00802E4A" w:rsidRPr="00CA0ABE" w14:paraId="11DD7203" w14:textId="77777777" w:rsidTr="00621370">
              <w:trPr>
                <w:trHeight w:val="254"/>
              </w:trPr>
              <w:tc>
                <w:tcPr>
                  <w:tcW w:w="13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CFE23" w14:textId="77777777" w:rsidR="00802E4A" w:rsidRPr="00CA0ABE" w:rsidRDefault="00802E4A" w:rsidP="00621370">
                  <w:pPr>
                    <w:textAlignment w:val="baseline"/>
                    <w:rPr>
                      <w:rFonts w:ascii="Arial" w:hAnsi="Arial" w:cs="Arial"/>
                      <w:sz w:val="14"/>
                    </w:rPr>
                  </w:pPr>
                  <w:r w:rsidRPr="00CA0ABE">
                    <w:rPr>
                      <w:rFonts w:ascii="Arial" w:hAnsi="Arial" w:cs="Arial"/>
                      <w:sz w:val="14"/>
                    </w:rPr>
                    <w:t>1</w:t>
                  </w:r>
                </w:p>
              </w:tc>
              <w:tc>
                <w:tcPr>
                  <w:tcW w:w="3673" w:type="pct"/>
                  <w:tcBorders>
                    <w:top w:val="nil"/>
                    <w:left w:val="nil"/>
                    <w:bottom w:val="single" w:sz="8" w:space="0" w:color="auto"/>
                    <w:right w:val="single" w:sz="8" w:space="0" w:color="auto"/>
                  </w:tcBorders>
                  <w:tcMar>
                    <w:top w:w="0" w:type="dxa"/>
                    <w:left w:w="108" w:type="dxa"/>
                    <w:bottom w:w="0" w:type="dxa"/>
                    <w:right w:w="108" w:type="dxa"/>
                  </w:tcMar>
                  <w:hideMark/>
                </w:tcPr>
                <w:p w14:paraId="22FE53B1" w14:textId="77777777" w:rsidR="00802E4A" w:rsidRPr="00CA0ABE" w:rsidRDefault="00802E4A" w:rsidP="00621370">
                  <w:pPr>
                    <w:textAlignment w:val="baseline"/>
                    <w:rPr>
                      <w:rFonts w:ascii="Arial" w:hAnsi="Arial" w:cs="Arial"/>
                      <w:sz w:val="14"/>
                      <w:lang w:val="en-US"/>
                    </w:rPr>
                  </w:pPr>
                  <w:r w:rsidRPr="00CA0ABE">
                    <w:rPr>
                      <w:rFonts w:ascii="Arial" w:hAnsi="Arial" w:cs="Arial"/>
                      <w:sz w:val="14"/>
                    </w:rPr>
                    <w:t>Work</w:t>
                  </w:r>
                  <w:r w:rsidRPr="00CA0ABE">
                    <w:rPr>
                      <w:rFonts w:ascii="Arial" w:hAnsi="Arial" w:cs="Arial"/>
                      <w:sz w:val="14"/>
                      <w:lang w:val="en-US"/>
                    </w:rPr>
                    <w:t>s</w:t>
                  </w:r>
                </w:p>
              </w:tc>
            </w:tr>
            <w:tr w:rsidR="00802E4A" w:rsidRPr="00CA0ABE" w14:paraId="31B0A633" w14:textId="77777777" w:rsidTr="00621370">
              <w:trPr>
                <w:trHeight w:val="254"/>
              </w:trPr>
              <w:tc>
                <w:tcPr>
                  <w:tcW w:w="13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BA638" w14:textId="77777777" w:rsidR="00802E4A" w:rsidRPr="00CA0ABE" w:rsidRDefault="00802E4A" w:rsidP="00621370">
                  <w:pPr>
                    <w:textAlignment w:val="baseline"/>
                    <w:rPr>
                      <w:rFonts w:ascii="Arial" w:hAnsi="Arial" w:cs="Arial"/>
                      <w:sz w:val="14"/>
                    </w:rPr>
                  </w:pPr>
                  <w:r w:rsidRPr="00CA0ABE">
                    <w:rPr>
                      <w:rFonts w:ascii="Arial" w:hAnsi="Arial" w:cs="Arial"/>
                      <w:sz w:val="14"/>
                    </w:rPr>
                    <w:t>2</w:t>
                  </w:r>
                </w:p>
              </w:tc>
              <w:tc>
                <w:tcPr>
                  <w:tcW w:w="3673" w:type="pct"/>
                  <w:tcBorders>
                    <w:top w:val="nil"/>
                    <w:left w:val="nil"/>
                    <w:bottom w:val="single" w:sz="8" w:space="0" w:color="auto"/>
                    <w:right w:val="single" w:sz="8" w:space="0" w:color="auto"/>
                  </w:tcBorders>
                  <w:tcMar>
                    <w:top w:w="0" w:type="dxa"/>
                    <w:left w:w="108" w:type="dxa"/>
                    <w:bottom w:w="0" w:type="dxa"/>
                    <w:right w:w="108" w:type="dxa"/>
                  </w:tcMar>
                  <w:hideMark/>
                </w:tcPr>
                <w:p w14:paraId="77D496F8" w14:textId="77777777" w:rsidR="00802E4A" w:rsidRPr="00CA0ABE" w:rsidRDefault="00802E4A" w:rsidP="00621370">
                  <w:pPr>
                    <w:textAlignment w:val="baseline"/>
                    <w:rPr>
                      <w:rFonts w:ascii="Arial" w:hAnsi="Arial" w:cs="Arial"/>
                      <w:sz w:val="14"/>
                    </w:rPr>
                  </w:pPr>
                  <w:r w:rsidRPr="00CA0ABE">
                    <w:rPr>
                      <w:rFonts w:ascii="Arial" w:hAnsi="Arial" w:cs="Arial"/>
                      <w:sz w:val="14"/>
                    </w:rPr>
                    <w:t>Service</w:t>
                  </w:r>
                </w:p>
              </w:tc>
            </w:tr>
          </w:tbl>
          <w:p w14:paraId="60E4C0FA" w14:textId="77777777" w:rsidR="00802E4A" w:rsidRDefault="00802E4A" w:rsidP="00621370"/>
        </w:tc>
        <w:tc>
          <w:tcPr>
            <w:tcW w:w="7280" w:type="dxa"/>
          </w:tcPr>
          <w:p w14:paraId="42CC177A" w14:textId="77777777" w:rsidR="00802E4A" w:rsidRPr="00CA0ABE" w:rsidRDefault="00802E4A" w:rsidP="00621370">
            <w:pPr>
              <w:rPr>
                <w:rFonts w:ascii="Arial" w:hAnsi="Arial" w:cs="Arial"/>
                <w:b/>
                <w:sz w:val="20"/>
                <w:u w:val="single"/>
              </w:rPr>
            </w:pPr>
            <w:r w:rsidRPr="00CA0ABE">
              <w:rPr>
                <w:rFonts w:ascii="Arial" w:hAnsi="Arial" w:cs="Arial"/>
                <w:b/>
                <w:sz w:val="20"/>
              </w:rPr>
              <w:lastRenderedPageBreak/>
              <w:t>Приложение II) Отчет Подрядчика о закупленных товарах, работах и услугах, а также об объеме местного содержания в них- образец</w:t>
            </w:r>
          </w:p>
          <w:p w14:paraId="2AAD894D" w14:textId="77777777" w:rsidR="00802E4A" w:rsidRPr="00CA0ABE" w:rsidRDefault="00802E4A" w:rsidP="00621370">
            <w:pPr>
              <w:rPr>
                <w:rFonts w:ascii="Arial" w:hAnsi="Arial" w:cs="Arial"/>
                <w:b/>
                <w:sz w:val="20"/>
                <w:u w:val="single"/>
              </w:rPr>
            </w:pPr>
          </w:p>
          <w:p w14:paraId="5E790A9D" w14:textId="77777777" w:rsidR="00802E4A" w:rsidRPr="00CA0ABE" w:rsidRDefault="00802E4A" w:rsidP="00621370">
            <w:pPr>
              <w:jc w:val="center"/>
              <w:rPr>
                <w:rStyle w:val="s0"/>
                <w:rFonts w:ascii="Arial" w:hAnsi="Arial" w:cs="Arial"/>
                <w:b/>
              </w:rPr>
            </w:pPr>
            <w:r w:rsidRPr="00CA0ABE">
              <w:rPr>
                <w:rStyle w:val="s0"/>
                <w:rFonts w:ascii="Arial" w:hAnsi="Arial" w:cs="Arial"/>
                <w:b/>
              </w:rPr>
              <w:t>Отчет о приобретенных товарах, работах и услугах, а также объеме местного содержания в них</w:t>
            </w:r>
          </w:p>
          <w:p w14:paraId="6499195A" w14:textId="77777777" w:rsidR="00802E4A" w:rsidRPr="00CA0ABE" w:rsidRDefault="00802E4A" w:rsidP="00621370">
            <w:pPr>
              <w:jc w:val="center"/>
              <w:rPr>
                <w:rStyle w:val="s1"/>
                <w:rFonts w:ascii="Arial" w:hAnsi="Arial" w:cs="Arial"/>
                <w:sz w:val="20"/>
              </w:rPr>
            </w:pPr>
          </w:p>
          <w:p w14:paraId="606E763F" w14:textId="77777777" w:rsidR="00802E4A" w:rsidRDefault="00802E4A" w:rsidP="00621370">
            <w:pPr>
              <w:rPr>
                <w:rStyle w:val="s1"/>
                <w:rFonts w:ascii="Arial" w:hAnsi="Arial" w:cs="Arial"/>
                <w:sz w:val="20"/>
              </w:rPr>
            </w:pPr>
            <w:r w:rsidRPr="00CA0ABE">
              <w:rPr>
                <w:rStyle w:val="s1"/>
                <w:rFonts w:ascii="Arial" w:hAnsi="Arial" w:cs="Arial"/>
                <w:sz w:val="20"/>
              </w:rPr>
              <w:t>Форма отчета</w:t>
            </w:r>
          </w:p>
          <w:p w14:paraId="08BB45F4" w14:textId="77777777" w:rsidR="00802E4A" w:rsidRDefault="00802E4A" w:rsidP="00621370">
            <w:pPr>
              <w:rPr>
                <w:rStyle w:val="s1"/>
              </w:rPr>
            </w:pPr>
          </w:p>
          <w:tbl>
            <w:tblPr>
              <w:tblW w:w="0" w:type="auto"/>
              <w:tblLayout w:type="fixed"/>
              <w:tblLook w:val="04A0" w:firstRow="1" w:lastRow="0" w:firstColumn="1" w:lastColumn="0" w:noHBand="0" w:noVBand="1"/>
            </w:tblPr>
            <w:tblGrid>
              <w:gridCol w:w="487"/>
              <w:gridCol w:w="770"/>
              <w:gridCol w:w="488"/>
              <w:gridCol w:w="593"/>
              <w:gridCol w:w="645"/>
              <w:gridCol w:w="592"/>
              <w:gridCol w:w="548"/>
              <w:gridCol w:w="844"/>
              <w:gridCol w:w="646"/>
              <w:gridCol w:w="757"/>
              <w:gridCol w:w="646"/>
              <w:gridCol w:w="868"/>
              <w:gridCol w:w="374"/>
            </w:tblGrid>
            <w:tr w:rsidR="00802E4A" w:rsidRPr="00CA0ABE" w14:paraId="3755AC5D" w14:textId="77777777" w:rsidTr="00621370">
              <w:trPr>
                <w:trHeight w:val="449"/>
              </w:trPr>
              <w:tc>
                <w:tcPr>
                  <w:tcW w:w="48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746CF" w14:textId="77777777" w:rsidR="00802E4A" w:rsidRPr="00CA0ABE" w:rsidRDefault="00802E4A" w:rsidP="00621370">
                  <w:pPr>
                    <w:jc w:val="center"/>
                    <w:rPr>
                      <w:rFonts w:ascii="Arial" w:hAnsi="Arial" w:cs="Arial"/>
                      <w:bCs/>
                      <w:sz w:val="12"/>
                    </w:rPr>
                  </w:pPr>
                  <w:r w:rsidRPr="00CA0ABE">
                    <w:rPr>
                      <w:rFonts w:ascii="Arial" w:hAnsi="Arial" w:cs="Arial"/>
                      <w:sz w:val="12"/>
                    </w:rPr>
                    <w:t>Код закупки</w:t>
                  </w:r>
                </w:p>
              </w:tc>
              <w:tc>
                <w:tcPr>
                  <w:tcW w:w="770" w:type="dxa"/>
                  <w:tcBorders>
                    <w:top w:val="single" w:sz="4" w:space="0" w:color="000000"/>
                    <w:left w:val="nil"/>
                    <w:bottom w:val="single" w:sz="4" w:space="0" w:color="000000"/>
                    <w:right w:val="single" w:sz="4" w:space="0" w:color="000000"/>
                  </w:tcBorders>
                  <w:shd w:val="clear" w:color="000000" w:fill="FFFFFF"/>
                  <w:vAlign w:val="center"/>
                  <w:hideMark/>
                </w:tcPr>
                <w:p w14:paraId="61E42A45" w14:textId="77777777" w:rsidR="00802E4A" w:rsidRPr="00CA0ABE" w:rsidRDefault="00802E4A" w:rsidP="00621370">
                  <w:pPr>
                    <w:jc w:val="center"/>
                    <w:rPr>
                      <w:rFonts w:ascii="Arial" w:hAnsi="Arial" w:cs="Arial"/>
                      <w:bCs/>
                      <w:sz w:val="12"/>
                    </w:rPr>
                  </w:pPr>
                  <w:r w:rsidRPr="00CA0ABE">
                    <w:rPr>
                      <w:rFonts w:ascii="Arial" w:hAnsi="Arial" w:cs="Arial"/>
                      <w:sz w:val="12"/>
                    </w:rPr>
                    <w:t>№ контракта</w:t>
                  </w:r>
                </w:p>
              </w:tc>
              <w:tc>
                <w:tcPr>
                  <w:tcW w:w="488" w:type="dxa"/>
                  <w:tcBorders>
                    <w:top w:val="single" w:sz="4" w:space="0" w:color="000000"/>
                    <w:left w:val="nil"/>
                    <w:bottom w:val="single" w:sz="4" w:space="0" w:color="000000"/>
                    <w:right w:val="single" w:sz="4" w:space="0" w:color="000000"/>
                  </w:tcBorders>
                  <w:shd w:val="clear" w:color="000000" w:fill="FFFFFF"/>
                  <w:vAlign w:val="center"/>
                  <w:hideMark/>
                </w:tcPr>
                <w:p w14:paraId="09368651" w14:textId="77777777" w:rsidR="00802E4A" w:rsidRPr="00CA0ABE" w:rsidRDefault="00802E4A" w:rsidP="00621370">
                  <w:pPr>
                    <w:jc w:val="center"/>
                    <w:rPr>
                      <w:rFonts w:ascii="Arial" w:hAnsi="Arial" w:cs="Arial"/>
                      <w:bCs/>
                      <w:sz w:val="12"/>
                    </w:rPr>
                  </w:pPr>
                  <w:r w:rsidRPr="00CA0ABE">
                    <w:rPr>
                      <w:rFonts w:ascii="Arial" w:hAnsi="Arial" w:cs="Arial"/>
                      <w:sz w:val="12"/>
                    </w:rPr>
                    <w:t>Способ закупки</w:t>
                  </w:r>
                </w:p>
              </w:tc>
              <w:tc>
                <w:tcPr>
                  <w:tcW w:w="593" w:type="dxa"/>
                  <w:tcBorders>
                    <w:top w:val="single" w:sz="4" w:space="0" w:color="000000"/>
                    <w:left w:val="nil"/>
                    <w:bottom w:val="single" w:sz="4" w:space="0" w:color="000000"/>
                    <w:right w:val="single" w:sz="4" w:space="0" w:color="000000"/>
                  </w:tcBorders>
                  <w:shd w:val="clear" w:color="000000" w:fill="FFFFFF"/>
                  <w:vAlign w:val="center"/>
                  <w:hideMark/>
                </w:tcPr>
                <w:p w14:paraId="0BCB7E76"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Предмет договора </w:t>
                  </w:r>
                  <w:r w:rsidRPr="00CA0ABE">
                    <w:rPr>
                      <w:rFonts w:ascii="Arial" w:hAnsi="Arial" w:cs="Arial"/>
                      <w:i/>
                      <w:sz w:val="12"/>
                    </w:rPr>
                    <w:t>(Код предмета закупа)</w:t>
                  </w:r>
                </w:p>
              </w:tc>
              <w:tc>
                <w:tcPr>
                  <w:tcW w:w="645" w:type="dxa"/>
                  <w:tcBorders>
                    <w:top w:val="single" w:sz="4" w:space="0" w:color="000000"/>
                    <w:left w:val="nil"/>
                    <w:bottom w:val="single" w:sz="4" w:space="0" w:color="000000"/>
                    <w:right w:val="single" w:sz="4" w:space="0" w:color="000000"/>
                  </w:tcBorders>
                  <w:shd w:val="clear" w:color="000000" w:fill="FFFFFF"/>
                  <w:vAlign w:val="center"/>
                  <w:hideMark/>
                </w:tcPr>
                <w:p w14:paraId="18BF2EB7"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Дата заключения договора (день, месяц, год) </w:t>
                  </w:r>
                </w:p>
              </w:tc>
              <w:tc>
                <w:tcPr>
                  <w:tcW w:w="592" w:type="dxa"/>
                  <w:tcBorders>
                    <w:top w:val="single" w:sz="4" w:space="0" w:color="000000"/>
                    <w:left w:val="nil"/>
                    <w:bottom w:val="single" w:sz="4" w:space="0" w:color="000000"/>
                    <w:right w:val="single" w:sz="4" w:space="0" w:color="000000"/>
                  </w:tcBorders>
                  <w:shd w:val="clear" w:color="000000" w:fill="FFFFFF"/>
                  <w:vAlign w:val="center"/>
                  <w:hideMark/>
                </w:tcPr>
                <w:p w14:paraId="796FDEA5" w14:textId="77777777" w:rsidR="00802E4A" w:rsidRPr="00CA0ABE" w:rsidRDefault="00802E4A" w:rsidP="00621370">
                  <w:pPr>
                    <w:jc w:val="center"/>
                    <w:rPr>
                      <w:rFonts w:ascii="Arial" w:hAnsi="Arial" w:cs="Arial"/>
                      <w:bCs/>
                      <w:sz w:val="12"/>
                    </w:rPr>
                  </w:pPr>
                  <w:r w:rsidRPr="00CA0ABE">
                    <w:rPr>
                      <w:rFonts w:ascii="Arial" w:hAnsi="Arial" w:cs="Arial"/>
                      <w:sz w:val="12"/>
                    </w:rPr>
                    <w:t>Дата окончания действия договора (день, месяц, год)</w:t>
                  </w:r>
                </w:p>
              </w:tc>
              <w:tc>
                <w:tcPr>
                  <w:tcW w:w="548" w:type="dxa"/>
                  <w:tcBorders>
                    <w:top w:val="single" w:sz="4" w:space="0" w:color="000000"/>
                    <w:left w:val="nil"/>
                    <w:bottom w:val="single" w:sz="4" w:space="0" w:color="000000"/>
                    <w:right w:val="single" w:sz="4" w:space="0" w:color="000000"/>
                  </w:tcBorders>
                  <w:shd w:val="clear" w:color="000000" w:fill="FFFFFF"/>
                  <w:vAlign w:val="center"/>
                  <w:hideMark/>
                </w:tcPr>
                <w:p w14:paraId="53BD5AAC" w14:textId="77777777" w:rsidR="00802E4A" w:rsidRPr="00CA0ABE" w:rsidRDefault="00802E4A" w:rsidP="00621370">
                  <w:pPr>
                    <w:jc w:val="center"/>
                    <w:rPr>
                      <w:rFonts w:ascii="Arial" w:hAnsi="Arial" w:cs="Arial"/>
                      <w:bCs/>
                      <w:sz w:val="12"/>
                    </w:rPr>
                  </w:pPr>
                  <w:r w:rsidRPr="00CA0ABE">
                    <w:rPr>
                      <w:rFonts w:ascii="Arial" w:hAnsi="Arial" w:cs="Arial"/>
                      <w:sz w:val="12"/>
                    </w:rPr>
                    <w:t>Общая сумма договора без учета НДС, тысяч тенге</w:t>
                  </w:r>
                </w:p>
              </w:tc>
              <w:tc>
                <w:tcPr>
                  <w:tcW w:w="844" w:type="dxa"/>
                  <w:tcBorders>
                    <w:top w:val="single" w:sz="4" w:space="0" w:color="000000"/>
                    <w:left w:val="nil"/>
                    <w:bottom w:val="single" w:sz="4" w:space="0" w:color="000000"/>
                    <w:right w:val="single" w:sz="4" w:space="0" w:color="000000"/>
                  </w:tcBorders>
                  <w:shd w:val="clear" w:color="000000" w:fill="FFFFFF"/>
                  <w:vAlign w:val="center"/>
                  <w:hideMark/>
                </w:tcPr>
                <w:p w14:paraId="224C66B5" w14:textId="77777777" w:rsidR="00802E4A" w:rsidRPr="00CA0ABE" w:rsidRDefault="00802E4A" w:rsidP="00621370">
                  <w:pPr>
                    <w:jc w:val="center"/>
                    <w:rPr>
                      <w:rFonts w:ascii="Arial" w:hAnsi="Arial" w:cs="Arial"/>
                      <w:bCs/>
                      <w:sz w:val="12"/>
                    </w:rPr>
                  </w:pPr>
                  <w:r w:rsidRPr="00CA0ABE">
                    <w:rPr>
                      <w:rFonts w:ascii="Arial" w:hAnsi="Arial" w:cs="Arial"/>
                      <w:sz w:val="12"/>
                    </w:rPr>
                    <w:t>Организационно-правовая форма поставщика ТРУ</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680CE8A5"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Страна поставщика ТРУ </w:t>
                  </w:r>
                </w:p>
              </w:tc>
              <w:tc>
                <w:tcPr>
                  <w:tcW w:w="757" w:type="dxa"/>
                  <w:tcBorders>
                    <w:top w:val="single" w:sz="4" w:space="0" w:color="000000"/>
                    <w:left w:val="nil"/>
                    <w:bottom w:val="single" w:sz="4" w:space="0" w:color="000000"/>
                    <w:right w:val="single" w:sz="4" w:space="0" w:color="000000"/>
                  </w:tcBorders>
                  <w:shd w:val="clear" w:color="000000" w:fill="FFFFFF"/>
                  <w:vAlign w:val="center"/>
                  <w:hideMark/>
                </w:tcPr>
                <w:p w14:paraId="5245F94D"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Наименование поставщика ТРУ  </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6179E65F"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БИН (ИИН) поставщика </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14:paraId="1C87BDD4"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Адрес фактического местонахождения поставщика </w:t>
                  </w:r>
                </w:p>
              </w:tc>
              <w:tc>
                <w:tcPr>
                  <w:tcW w:w="374" w:type="dxa"/>
                  <w:tcBorders>
                    <w:top w:val="single" w:sz="4" w:space="0" w:color="000000"/>
                    <w:left w:val="nil"/>
                    <w:bottom w:val="single" w:sz="4" w:space="0" w:color="000000"/>
                    <w:right w:val="single" w:sz="4" w:space="0" w:color="000000"/>
                  </w:tcBorders>
                  <w:shd w:val="clear" w:color="000000" w:fill="FFFFFF"/>
                  <w:vAlign w:val="center"/>
                  <w:hideMark/>
                </w:tcPr>
                <w:p w14:paraId="1E8A3666"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Код ТРУ по СКП </w:t>
                  </w:r>
                </w:p>
              </w:tc>
            </w:tr>
            <w:tr w:rsidR="00802E4A" w:rsidRPr="00CA0ABE" w14:paraId="282E702A" w14:textId="77777777" w:rsidTr="00621370">
              <w:trPr>
                <w:trHeight w:val="76"/>
              </w:trPr>
              <w:tc>
                <w:tcPr>
                  <w:tcW w:w="487" w:type="dxa"/>
                  <w:tcBorders>
                    <w:top w:val="nil"/>
                    <w:left w:val="single" w:sz="4" w:space="0" w:color="000000"/>
                    <w:bottom w:val="nil"/>
                    <w:right w:val="single" w:sz="4" w:space="0" w:color="000000"/>
                  </w:tcBorders>
                  <w:shd w:val="clear" w:color="000000" w:fill="FFFFFF"/>
                  <w:vAlign w:val="center"/>
                  <w:hideMark/>
                </w:tcPr>
                <w:p w14:paraId="6CC2464C" w14:textId="77777777" w:rsidR="00802E4A" w:rsidRPr="00CA0ABE" w:rsidRDefault="00802E4A" w:rsidP="00621370">
                  <w:pPr>
                    <w:jc w:val="center"/>
                    <w:rPr>
                      <w:rFonts w:ascii="Arial" w:hAnsi="Arial" w:cs="Arial"/>
                      <w:bCs/>
                      <w:sz w:val="12"/>
                    </w:rPr>
                  </w:pPr>
                  <w:r w:rsidRPr="00CA0ABE">
                    <w:rPr>
                      <w:rFonts w:ascii="Arial" w:hAnsi="Arial" w:cs="Arial"/>
                      <w:sz w:val="12"/>
                    </w:rPr>
                    <w:t>1</w:t>
                  </w:r>
                </w:p>
              </w:tc>
              <w:tc>
                <w:tcPr>
                  <w:tcW w:w="770" w:type="dxa"/>
                  <w:tcBorders>
                    <w:top w:val="nil"/>
                    <w:left w:val="nil"/>
                    <w:bottom w:val="nil"/>
                    <w:right w:val="single" w:sz="4" w:space="0" w:color="000000"/>
                  </w:tcBorders>
                  <w:shd w:val="clear" w:color="000000" w:fill="FFFFFF"/>
                  <w:vAlign w:val="center"/>
                  <w:hideMark/>
                </w:tcPr>
                <w:p w14:paraId="740FBBA1" w14:textId="77777777" w:rsidR="00802E4A" w:rsidRPr="00CA0ABE" w:rsidRDefault="00802E4A" w:rsidP="00621370">
                  <w:pPr>
                    <w:jc w:val="center"/>
                    <w:rPr>
                      <w:rFonts w:ascii="Arial" w:hAnsi="Arial" w:cs="Arial"/>
                      <w:bCs/>
                      <w:sz w:val="12"/>
                    </w:rPr>
                  </w:pPr>
                  <w:r w:rsidRPr="00CA0ABE">
                    <w:rPr>
                      <w:rFonts w:ascii="Arial" w:hAnsi="Arial" w:cs="Arial"/>
                      <w:sz w:val="12"/>
                    </w:rPr>
                    <w:t>2</w:t>
                  </w:r>
                </w:p>
              </w:tc>
              <w:tc>
                <w:tcPr>
                  <w:tcW w:w="488" w:type="dxa"/>
                  <w:tcBorders>
                    <w:top w:val="nil"/>
                    <w:left w:val="nil"/>
                    <w:bottom w:val="nil"/>
                    <w:right w:val="single" w:sz="4" w:space="0" w:color="000000"/>
                  </w:tcBorders>
                  <w:shd w:val="clear" w:color="000000" w:fill="FFFFFF"/>
                  <w:vAlign w:val="center"/>
                  <w:hideMark/>
                </w:tcPr>
                <w:p w14:paraId="1A9E1098" w14:textId="77777777" w:rsidR="00802E4A" w:rsidRPr="00CA0ABE" w:rsidRDefault="00802E4A" w:rsidP="00621370">
                  <w:pPr>
                    <w:jc w:val="center"/>
                    <w:rPr>
                      <w:rFonts w:ascii="Arial" w:hAnsi="Arial" w:cs="Arial"/>
                      <w:bCs/>
                      <w:sz w:val="12"/>
                    </w:rPr>
                  </w:pPr>
                  <w:r w:rsidRPr="00CA0ABE">
                    <w:rPr>
                      <w:rFonts w:ascii="Arial" w:hAnsi="Arial" w:cs="Arial"/>
                      <w:sz w:val="12"/>
                    </w:rPr>
                    <w:t>3</w:t>
                  </w:r>
                </w:p>
              </w:tc>
              <w:tc>
                <w:tcPr>
                  <w:tcW w:w="593" w:type="dxa"/>
                  <w:tcBorders>
                    <w:top w:val="nil"/>
                    <w:left w:val="nil"/>
                    <w:bottom w:val="nil"/>
                    <w:right w:val="single" w:sz="4" w:space="0" w:color="000000"/>
                  </w:tcBorders>
                  <w:shd w:val="clear" w:color="000000" w:fill="FFFFFF"/>
                  <w:vAlign w:val="center"/>
                  <w:hideMark/>
                </w:tcPr>
                <w:p w14:paraId="3CEF497F" w14:textId="77777777" w:rsidR="00802E4A" w:rsidRPr="00CA0ABE" w:rsidRDefault="00802E4A" w:rsidP="00621370">
                  <w:pPr>
                    <w:jc w:val="center"/>
                    <w:rPr>
                      <w:rFonts w:ascii="Arial" w:hAnsi="Arial" w:cs="Arial"/>
                      <w:bCs/>
                      <w:sz w:val="12"/>
                    </w:rPr>
                  </w:pPr>
                  <w:r w:rsidRPr="00CA0ABE">
                    <w:rPr>
                      <w:rFonts w:ascii="Arial" w:hAnsi="Arial" w:cs="Arial"/>
                      <w:sz w:val="12"/>
                    </w:rPr>
                    <w:t>4</w:t>
                  </w:r>
                </w:p>
              </w:tc>
              <w:tc>
                <w:tcPr>
                  <w:tcW w:w="645" w:type="dxa"/>
                  <w:tcBorders>
                    <w:top w:val="nil"/>
                    <w:left w:val="nil"/>
                    <w:bottom w:val="nil"/>
                    <w:right w:val="single" w:sz="4" w:space="0" w:color="000000"/>
                  </w:tcBorders>
                  <w:shd w:val="clear" w:color="000000" w:fill="FFFFFF"/>
                  <w:vAlign w:val="center"/>
                  <w:hideMark/>
                </w:tcPr>
                <w:p w14:paraId="42E36268" w14:textId="77777777" w:rsidR="00802E4A" w:rsidRPr="00CA0ABE" w:rsidRDefault="00802E4A" w:rsidP="00621370">
                  <w:pPr>
                    <w:jc w:val="center"/>
                    <w:rPr>
                      <w:rFonts w:ascii="Arial" w:hAnsi="Arial" w:cs="Arial"/>
                      <w:bCs/>
                      <w:sz w:val="12"/>
                    </w:rPr>
                  </w:pPr>
                  <w:r w:rsidRPr="00CA0ABE">
                    <w:rPr>
                      <w:rFonts w:ascii="Arial" w:hAnsi="Arial" w:cs="Arial"/>
                      <w:sz w:val="12"/>
                    </w:rPr>
                    <w:t>5</w:t>
                  </w:r>
                </w:p>
              </w:tc>
              <w:tc>
                <w:tcPr>
                  <w:tcW w:w="592" w:type="dxa"/>
                  <w:tcBorders>
                    <w:top w:val="nil"/>
                    <w:left w:val="nil"/>
                    <w:bottom w:val="nil"/>
                    <w:right w:val="single" w:sz="4" w:space="0" w:color="000000"/>
                  </w:tcBorders>
                  <w:shd w:val="clear" w:color="000000" w:fill="FFFFFF"/>
                  <w:vAlign w:val="center"/>
                  <w:hideMark/>
                </w:tcPr>
                <w:p w14:paraId="2842FE62" w14:textId="77777777" w:rsidR="00802E4A" w:rsidRPr="00CA0ABE" w:rsidRDefault="00802E4A" w:rsidP="00621370">
                  <w:pPr>
                    <w:jc w:val="center"/>
                    <w:rPr>
                      <w:rFonts w:ascii="Arial" w:hAnsi="Arial" w:cs="Arial"/>
                      <w:bCs/>
                      <w:sz w:val="12"/>
                    </w:rPr>
                  </w:pPr>
                  <w:r w:rsidRPr="00CA0ABE">
                    <w:rPr>
                      <w:rFonts w:ascii="Arial" w:hAnsi="Arial" w:cs="Arial"/>
                      <w:sz w:val="12"/>
                    </w:rPr>
                    <w:t>6</w:t>
                  </w:r>
                </w:p>
              </w:tc>
              <w:tc>
                <w:tcPr>
                  <w:tcW w:w="548" w:type="dxa"/>
                  <w:tcBorders>
                    <w:top w:val="nil"/>
                    <w:left w:val="nil"/>
                    <w:bottom w:val="nil"/>
                    <w:right w:val="single" w:sz="4" w:space="0" w:color="000000"/>
                  </w:tcBorders>
                  <w:shd w:val="clear" w:color="000000" w:fill="FFFFFF"/>
                  <w:vAlign w:val="center"/>
                  <w:hideMark/>
                </w:tcPr>
                <w:p w14:paraId="2D25BDD5" w14:textId="77777777" w:rsidR="00802E4A" w:rsidRPr="00CA0ABE" w:rsidRDefault="00802E4A" w:rsidP="00621370">
                  <w:pPr>
                    <w:jc w:val="center"/>
                    <w:rPr>
                      <w:rFonts w:ascii="Arial" w:hAnsi="Arial" w:cs="Arial"/>
                      <w:bCs/>
                      <w:sz w:val="12"/>
                    </w:rPr>
                  </w:pPr>
                  <w:r w:rsidRPr="00CA0ABE">
                    <w:rPr>
                      <w:rFonts w:ascii="Arial" w:hAnsi="Arial" w:cs="Arial"/>
                      <w:sz w:val="12"/>
                    </w:rPr>
                    <w:t>7</w:t>
                  </w:r>
                </w:p>
              </w:tc>
              <w:tc>
                <w:tcPr>
                  <w:tcW w:w="844" w:type="dxa"/>
                  <w:tcBorders>
                    <w:top w:val="nil"/>
                    <w:left w:val="nil"/>
                    <w:bottom w:val="nil"/>
                    <w:right w:val="single" w:sz="4" w:space="0" w:color="000000"/>
                  </w:tcBorders>
                  <w:shd w:val="clear" w:color="000000" w:fill="FFFFFF"/>
                  <w:vAlign w:val="center"/>
                  <w:hideMark/>
                </w:tcPr>
                <w:p w14:paraId="1BF0721E" w14:textId="77777777" w:rsidR="00802E4A" w:rsidRPr="00CA0ABE" w:rsidRDefault="00802E4A" w:rsidP="00621370">
                  <w:pPr>
                    <w:jc w:val="center"/>
                    <w:rPr>
                      <w:rFonts w:ascii="Arial" w:hAnsi="Arial" w:cs="Arial"/>
                      <w:bCs/>
                      <w:sz w:val="12"/>
                    </w:rPr>
                  </w:pPr>
                  <w:r w:rsidRPr="00CA0ABE">
                    <w:rPr>
                      <w:rFonts w:ascii="Arial" w:hAnsi="Arial" w:cs="Arial"/>
                      <w:sz w:val="12"/>
                    </w:rPr>
                    <w:t>8</w:t>
                  </w:r>
                </w:p>
              </w:tc>
              <w:tc>
                <w:tcPr>
                  <w:tcW w:w="646" w:type="dxa"/>
                  <w:tcBorders>
                    <w:top w:val="nil"/>
                    <w:left w:val="nil"/>
                    <w:bottom w:val="nil"/>
                    <w:right w:val="single" w:sz="4" w:space="0" w:color="000000"/>
                  </w:tcBorders>
                  <w:shd w:val="clear" w:color="000000" w:fill="FFFFFF"/>
                  <w:vAlign w:val="center"/>
                  <w:hideMark/>
                </w:tcPr>
                <w:p w14:paraId="7256A54A" w14:textId="77777777" w:rsidR="00802E4A" w:rsidRPr="00CA0ABE" w:rsidRDefault="00802E4A" w:rsidP="00621370">
                  <w:pPr>
                    <w:jc w:val="center"/>
                    <w:rPr>
                      <w:rFonts w:ascii="Arial" w:hAnsi="Arial" w:cs="Arial"/>
                      <w:bCs/>
                      <w:sz w:val="12"/>
                    </w:rPr>
                  </w:pPr>
                  <w:r w:rsidRPr="00CA0ABE">
                    <w:rPr>
                      <w:rFonts w:ascii="Arial" w:hAnsi="Arial" w:cs="Arial"/>
                      <w:sz w:val="12"/>
                    </w:rPr>
                    <w:t>9</w:t>
                  </w:r>
                </w:p>
              </w:tc>
              <w:tc>
                <w:tcPr>
                  <w:tcW w:w="757" w:type="dxa"/>
                  <w:tcBorders>
                    <w:top w:val="nil"/>
                    <w:left w:val="nil"/>
                    <w:bottom w:val="nil"/>
                    <w:right w:val="single" w:sz="4" w:space="0" w:color="000000"/>
                  </w:tcBorders>
                  <w:shd w:val="clear" w:color="000000" w:fill="FFFFFF"/>
                  <w:vAlign w:val="center"/>
                  <w:hideMark/>
                </w:tcPr>
                <w:p w14:paraId="010FF129" w14:textId="77777777" w:rsidR="00802E4A" w:rsidRPr="00CA0ABE" w:rsidRDefault="00802E4A" w:rsidP="00621370">
                  <w:pPr>
                    <w:jc w:val="center"/>
                    <w:rPr>
                      <w:rFonts w:ascii="Arial" w:hAnsi="Arial" w:cs="Arial"/>
                      <w:bCs/>
                      <w:sz w:val="12"/>
                    </w:rPr>
                  </w:pPr>
                  <w:r w:rsidRPr="00CA0ABE">
                    <w:rPr>
                      <w:rFonts w:ascii="Arial" w:hAnsi="Arial" w:cs="Arial"/>
                      <w:sz w:val="12"/>
                    </w:rPr>
                    <w:t>10</w:t>
                  </w:r>
                </w:p>
              </w:tc>
              <w:tc>
                <w:tcPr>
                  <w:tcW w:w="646" w:type="dxa"/>
                  <w:tcBorders>
                    <w:top w:val="nil"/>
                    <w:left w:val="nil"/>
                    <w:bottom w:val="nil"/>
                    <w:right w:val="single" w:sz="4" w:space="0" w:color="000000"/>
                  </w:tcBorders>
                  <w:shd w:val="clear" w:color="000000" w:fill="FFFFFF"/>
                  <w:vAlign w:val="center"/>
                  <w:hideMark/>
                </w:tcPr>
                <w:p w14:paraId="5BA36D50" w14:textId="77777777" w:rsidR="00802E4A" w:rsidRPr="00CA0ABE" w:rsidRDefault="00802E4A" w:rsidP="00621370">
                  <w:pPr>
                    <w:jc w:val="center"/>
                    <w:rPr>
                      <w:rFonts w:ascii="Arial" w:hAnsi="Arial" w:cs="Arial"/>
                      <w:bCs/>
                      <w:sz w:val="12"/>
                    </w:rPr>
                  </w:pPr>
                  <w:r w:rsidRPr="00CA0ABE">
                    <w:rPr>
                      <w:rFonts w:ascii="Arial" w:hAnsi="Arial" w:cs="Arial"/>
                      <w:sz w:val="12"/>
                    </w:rPr>
                    <w:t>11</w:t>
                  </w:r>
                </w:p>
              </w:tc>
              <w:tc>
                <w:tcPr>
                  <w:tcW w:w="868" w:type="dxa"/>
                  <w:tcBorders>
                    <w:top w:val="nil"/>
                    <w:left w:val="nil"/>
                    <w:bottom w:val="nil"/>
                    <w:right w:val="single" w:sz="4" w:space="0" w:color="000000"/>
                  </w:tcBorders>
                  <w:shd w:val="clear" w:color="000000" w:fill="FFFFFF"/>
                  <w:vAlign w:val="center"/>
                  <w:hideMark/>
                </w:tcPr>
                <w:p w14:paraId="27A5717A" w14:textId="77777777" w:rsidR="00802E4A" w:rsidRPr="00CA0ABE" w:rsidRDefault="00802E4A" w:rsidP="00621370">
                  <w:pPr>
                    <w:jc w:val="center"/>
                    <w:rPr>
                      <w:rFonts w:ascii="Arial" w:hAnsi="Arial" w:cs="Arial"/>
                      <w:bCs/>
                      <w:sz w:val="12"/>
                    </w:rPr>
                  </w:pPr>
                  <w:r w:rsidRPr="00CA0ABE">
                    <w:rPr>
                      <w:rFonts w:ascii="Arial" w:hAnsi="Arial" w:cs="Arial"/>
                      <w:sz w:val="12"/>
                    </w:rPr>
                    <w:t>12</w:t>
                  </w:r>
                </w:p>
              </w:tc>
              <w:tc>
                <w:tcPr>
                  <w:tcW w:w="374" w:type="dxa"/>
                  <w:tcBorders>
                    <w:top w:val="nil"/>
                    <w:left w:val="nil"/>
                    <w:bottom w:val="nil"/>
                    <w:right w:val="single" w:sz="4" w:space="0" w:color="000000"/>
                  </w:tcBorders>
                  <w:shd w:val="clear" w:color="000000" w:fill="FFFFFF"/>
                  <w:vAlign w:val="center"/>
                  <w:hideMark/>
                </w:tcPr>
                <w:p w14:paraId="10FF2B57" w14:textId="77777777" w:rsidR="00802E4A" w:rsidRPr="00CA0ABE" w:rsidRDefault="00802E4A" w:rsidP="00621370">
                  <w:pPr>
                    <w:jc w:val="center"/>
                    <w:rPr>
                      <w:rFonts w:ascii="Arial" w:hAnsi="Arial" w:cs="Arial"/>
                      <w:bCs/>
                      <w:sz w:val="12"/>
                    </w:rPr>
                  </w:pPr>
                  <w:r w:rsidRPr="00CA0ABE">
                    <w:rPr>
                      <w:rFonts w:ascii="Arial" w:hAnsi="Arial" w:cs="Arial"/>
                      <w:sz w:val="12"/>
                    </w:rPr>
                    <w:t>13</w:t>
                  </w:r>
                </w:p>
              </w:tc>
            </w:tr>
            <w:tr w:rsidR="00802E4A" w:rsidRPr="00CA0ABE" w14:paraId="31A04299" w14:textId="77777777" w:rsidTr="00621370">
              <w:trPr>
                <w:trHeight w:val="76"/>
              </w:trPr>
              <w:tc>
                <w:tcPr>
                  <w:tcW w:w="48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91C0A5"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770" w:type="dxa"/>
                  <w:tcBorders>
                    <w:top w:val="single" w:sz="4" w:space="0" w:color="000000"/>
                    <w:left w:val="nil"/>
                    <w:bottom w:val="single" w:sz="4" w:space="0" w:color="000000"/>
                    <w:right w:val="single" w:sz="4" w:space="0" w:color="000000"/>
                  </w:tcBorders>
                  <w:shd w:val="clear" w:color="000000" w:fill="FFFFFF"/>
                  <w:vAlign w:val="center"/>
                  <w:hideMark/>
                </w:tcPr>
                <w:p w14:paraId="2A983510" w14:textId="77777777" w:rsidR="00802E4A" w:rsidRPr="00CA0ABE" w:rsidRDefault="00802E4A" w:rsidP="00621370">
                  <w:pPr>
                    <w:jc w:val="center"/>
                    <w:rPr>
                      <w:rFonts w:ascii="Arial" w:hAnsi="Arial" w:cs="Arial"/>
                      <w:bCs/>
                      <w:sz w:val="12"/>
                    </w:rPr>
                  </w:pPr>
                  <w:r w:rsidRPr="00CA0ABE">
                    <w:rPr>
                      <w:rFonts w:ascii="Arial" w:hAnsi="Arial" w:cs="Arial"/>
                      <w:sz w:val="12"/>
                    </w:rPr>
                    <w:t> AP/X/XX/XXXX</w:t>
                  </w:r>
                </w:p>
              </w:tc>
              <w:tc>
                <w:tcPr>
                  <w:tcW w:w="488" w:type="dxa"/>
                  <w:tcBorders>
                    <w:top w:val="single" w:sz="4" w:space="0" w:color="000000"/>
                    <w:left w:val="nil"/>
                    <w:bottom w:val="single" w:sz="4" w:space="0" w:color="000000"/>
                    <w:right w:val="single" w:sz="4" w:space="0" w:color="000000"/>
                  </w:tcBorders>
                  <w:shd w:val="clear" w:color="000000" w:fill="FFFFFF"/>
                  <w:vAlign w:val="center"/>
                  <w:hideMark/>
                </w:tcPr>
                <w:p w14:paraId="2C38665A" w14:textId="77777777" w:rsidR="00802E4A" w:rsidRPr="00CA0ABE" w:rsidRDefault="00802E4A" w:rsidP="00621370">
                  <w:pPr>
                    <w:jc w:val="center"/>
                    <w:rPr>
                      <w:rFonts w:ascii="Arial" w:hAnsi="Arial" w:cs="Arial"/>
                      <w:bCs/>
                      <w:sz w:val="12"/>
                    </w:rPr>
                  </w:pPr>
                  <w:r w:rsidRPr="00CA0ABE">
                    <w:rPr>
                      <w:rFonts w:ascii="Arial" w:hAnsi="Arial" w:cs="Arial"/>
                      <w:sz w:val="12"/>
                    </w:rPr>
                    <w:t>112 </w:t>
                  </w:r>
                </w:p>
              </w:tc>
              <w:tc>
                <w:tcPr>
                  <w:tcW w:w="593" w:type="dxa"/>
                  <w:tcBorders>
                    <w:top w:val="single" w:sz="4" w:space="0" w:color="000000"/>
                    <w:left w:val="nil"/>
                    <w:bottom w:val="single" w:sz="4" w:space="0" w:color="000000"/>
                    <w:right w:val="single" w:sz="4" w:space="0" w:color="000000"/>
                  </w:tcBorders>
                  <w:shd w:val="clear" w:color="000000" w:fill="FFFFFF"/>
                  <w:vAlign w:val="center"/>
                  <w:hideMark/>
                </w:tcPr>
                <w:p w14:paraId="0ABB65BD" w14:textId="77777777" w:rsidR="00802E4A" w:rsidRPr="00CA0ABE" w:rsidRDefault="00802E4A" w:rsidP="00621370">
                  <w:pPr>
                    <w:jc w:val="center"/>
                    <w:rPr>
                      <w:rFonts w:ascii="Arial" w:hAnsi="Arial" w:cs="Arial"/>
                      <w:bCs/>
                      <w:sz w:val="12"/>
                    </w:rPr>
                  </w:pPr>
                  <w:r w:rsidRPr="00CA0ABE">
                    <w:rPr>
                      <w:rFonts w:ascii="Arial" w:hAnsi="Arial" w:cs="Arial"/>
                      <w:sz w:val="12"/>
                    </w:rPr>
                    <w:t>0 – если Товары</w:t>
                  </w:r>
                </w:p>
                <w:p w14:paraId="523AAB5F" w14:textId="77777777" w:rsidR="00802E4A" w:rsidRPr="00CA0ABE" w:rsidRDefault="00802E4A" w:rsidP="00621370">
                  <w:pPr>
                    <w:jc w:val="center"/>
                    <w:rPr>
                      <w:rFonts w:ascii="Arial" w:hAnsi="Arial" w:cs="Arial"/>
                      <w:bCs/>
                      <w:sz w:val="12"/>
                    </w:rPr>
                  </w:pPr>
                  <w:r w:rsidRPr="00CA0ABE">
                    <w:rPr>
                      <w:rFonts w:ascii="Arial" w:hAnsi="Arial" w:cs="Arial"/>
                      <w:sz w:val="12"/>
                    </w:rPr>
                    <w:t>1 – если Работы</w:t>
                  </w:r>
                </w:p>
                <w:p w14:paraId="2FCD3FB1" w14:textId="77777777" w:rsidR="00802E4A" w:rsidRPr="00CA0ABE" w:rsidRDefault="00802E4A" w:rsidP="00621370">
                  <w:pPr>
                    <w:jc w:val="center"/>
                    <w:rPr>
                      <w:rFonts w:ascii="Arial" w:hAnsi="Arial" w:cs="Arial"/>
                      <w:bCs/>
                      <w:sz w:val="12"/>
                    </w:rPr>
                  </w:pPr>
                  <w:r w:rsidRPr="00CA0ABE">
                    <w:rPr>
                      <w:rFonts w:ascii="Arial" w:hAnsi="Arial" w:cs="Arial"/>
                      <w:sz w:val="12"/>
                    </w:rPr>
                    <w:t>2 – если Услуги </w:t>
                  </w:r>
                </w:p>
              </w:tc>
              <w:tc>
                <w:tcPr>
                  <w:tcW w:w="645" w:type="dxa"/>
                  <w:tcBorders>
                    <w:top w:val="single" w:sz="4" w:space="0" w:color="000000"/>
                    <w:left w:val="nil"/>
                    <w:bottom w:val="single" w:sz="4" w:space="0" w:color="000000"/>
                    <w:right w:val="single" w:sz="4" w:space="0" w:color="000000"/>
                  </w:tcBorders>
                  <w:shd w:val="clear" w:color="000000" w:fill="FFFFFF"/>
                  <w:vAlign w:val="center"/>
                  <w:hideMark/>
                </w:tcPr>
                <w:p w14:paraId="70113D84"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592" w:type="dxa"/>
                  <w:tcBorders>
                    <w:top w:val="single" w:sz="4" w:space="0" w:color="000000"/>
                    <w:left w:val="nil"/>
                    <w:bottom w:val="single" w:sz="4" w:space="0" w:color="000000"/>
                    <w:right w:val="single" w:sz="4" w:space="0" w:color="000000"/>
                  </w:tcBorders>
                  <w:shd w:val="clear" w:color="000000" w:fill="FFFFFF"/>
                  <w:vAlign w:val="center"/>
                  <w:hideMark/>
                </w:tcPr>
                <w:p w14:paraId="6071F773"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548" w:type="dxa"/>
                  <w:tcBorders>
                    <w:top w:val="single" w:sz="4" w:space="0" w:color="000000"/>
                    <w:left w:val="nil"/>
                    <w:bottom w:val="single" w:sz="4" w:space="0" w:color="000000"/>
                    <w:right w:val="single" w:sz="4" w:space="0" w:color="000000"/>
                  </w:tcBorders>
                  <w:shd w:val="clear" w:color="000000" w:fill="FFFFFF"/>
                  <w:vAlign w:val="center"/>
                  <w:hideMark/>
                </w:tcPr>
                <w:p w14:paraId="0F2ED26B"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844" w:type="dxa"/>
                  <w:tcBorders>
                    <w:top w:val="single" w:sz="4" w:space="0" w:color="000000"/>
                    <w:left w:val="nil"/>
                    <w:bottom w:val="single" w:sz="4" w:space="0" w:color="000000"/>
                    <w:right w:val="single" w:sz="4" w:space="0" w:color="000000"/>
                  </w:tcBorders>
                  <w:shd w:val="clear" w:color="000000" w:fill="FFFFFF"/>
                  <w:vAlign w:val="center"/>
                  <w:hideMark/>
                </w:tcPr>
                <w:p w14:paraId="124B0BF8"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6416EC4D" w14:textId="77777777" w:rsidR="00802E4A" w:rsidRPr="00CA0ABE" w:rsidRDefault="00802E4A" w:rsidP="00621370">
                  <w:pPr>
                    <w:jc w:val="center"/>
                    <w:rPr>
                      <w:rFonts w:ascii="Arial" w:hAnsi="Arial" w:cs="Arial"/>
                      <w:bCs/>
                      <w:sz w:val="12"/>
                    </w:rPr>
                  </w:pPr>
                  <w:r w:rsidRPr="00CA0ABE">
                    <w:rPr>
                      <w:rFonts w:ascii="Arial" w:hAnsi="Arial" w:cs="Arial"/>
                      <w:sz w:val="12"/>
                    </w:rPr>
                    <w:t> </w:t>
                  </w:r>
                  <w:r w:rsidRPr="00CA0ABE">
                    <w:rPr>
                      <w:rFonts w:ascii="Arial" w:hAnsi="Arial" w:cs="Arial"/>
                      <w:b/>
                      <w:sz w:val="12"/>
                    </w:rPr>
                    <w:t>398</w:t>
                  </w:r>
                  <w:r w:rsidRPr="00CA0ABE">
                    <w:rPr>
                      <w:rFonts w:ascii="Arial" w:hAnsi="Arial" w:cs="Arial"/>
                      <w:sz w:val="12"/>
                    </w:rPr>
                    <w:t xml:space="preserve"> (РК)</w:t>
                  </w:r>
                </w:p>
              </w:tc>
              <w:tc>
                <w:tcPr>
                  <w:tcW w:w="757" w:type="dxa"/>
                  <w:tcBorders>
                    <w:top w:val="single" w:sz="4" w:space="0" w:color="000000"/>
                    <w:left w:val="nil"/>
                    <w:bottom w:val="single" w:sz="4" w:space="0" w:color="000000"/>
                    <w:right w:val="single" w:sz="4" w:space="0" w:color="000000"/>
                  </w:tcBorders>
                  <w:shd w:val="clear" w:color="000000" w:fill="FFFFFF"/>
                  <w:vAlign w:val="center"/>
                  <w:hideMark/>
                </w:tcPr>
                <w:p w14:paraId="5E74438D"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2D50628C"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14:paraId="7FE16507"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374" w:type="dxa"/>
                  <w:tcBorders>
                    <w:top w:val="single" w:sz="4" w:space="0" w:color="000000"/>
                    <w:left w:val="nil"/>
                    <w:bottom w:val="single" w:sz="4" w:space="0" w:color="000000"/>
                    <w:right w:val="single" w:sz="4" w:space="0" w:color="000000"/>
                  </w:tcBorders>
                  <w:shd w:val="clear" w:color="000000" w:fill="FFFFFF"/>
                  <w:vAlign w:val="center"/>
                  <w:hideMark/>
                </w:tcPr>
                <w:p w14:paraId="04EDCB63"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r>
          </w:tbl>
          <w:p w14:paraId="6C27B2CF" w14:textId="77777777" w:rsidR="00802E4A" w:rsidRPr="00CA0ABE" w:rsidRDefault="00802E4A" w:rsidP="00621370">
            <w:pPr>
              <w:rPr>
                <w:rStyle w:val="s1"/>
                <w:rFonts w:ascii="Arial" w:hAnsi="Arial" w:cs="Arial"/>
                <w:b w:val="0"/>
                <w:sz w:val="20"/>
              </w:rPr>
            </w:pPr>
          </w:p>
          <w:p w14:paraId="4A039720" w14:textId="77777777" w:rsidR="00802E4A" w:rsidRPr="00CA0ABE" w:rsidRDefault="00802E4A" w:rsidP="00621370">
            <w:pPr>
              <w:jc w:val="center"/>
              <w:rPr>
                <w:rFonts w:ascii="Arial" w:hAnsi="Arial" w:cs="Arial"/>
                <w:bCs/>
                <w:sz w:val="20"/>
              </w:rPr>
            </w:pPr>
          </w:p>
          <w:p w14:paraId="06C97E12" w14:textId="77777777" w:rsidR="00802E4A" w:rsidRPr="00CA0ABE" w:rsidRDefault="00802E4A" w:rsidP="00621370">
            <w:pPr>
              <w:rPr>
                <w:rFonts w:ascii="Arial" w:hAnsi="Arial" w:cs="Arial"/>
                <w:bCs/>
                <w:sz w:val="20"/>
              </w:rPr>
            </w:pPr>
          </w:p>
          <w:tbl>
            <w:tblPr>
              <w:tblW w:w="5000" w:type="pct"/>
              <w:tblLayout w:type="fixed"/>
              <w:tblLook w:val="04A0" w:firstRow="1" w:lastRow="0" w:firstColumn="1" w:lastColumn="0" w:noHBand="0" w:noVBand="1"/>
            </w:tblPr>
            <w:tblGrid>
              <w:gridCol w:w="860"/>
              <w:gridCol w:w="554"/>
              <w:gridCol w:w="649"/>
              <w:gridCol w:w="649"/>
              <w:gridCol w:w="940"/>
              <w:gridCol w:w="738"/>
              <w:gridCol w:w="645"/>
              <w:gridCol w:w="645"/>
              <w:gridCol w:w="621"/>
              <w:gridCol w:w="753"/>
            </w:tblGrid>
            <w:tr w:rsidR="00802E4A" w:rsidRPr="00CA0ABE" w14:paraId="10848559" w14:textId="77777777" w:rsidTr="00621370">
              <w:trPr>
                <w:trHeight w:val="1018"/>
              </w:trPr>
              <w:tc>
                <w:tcPr>
                  <w:tcW w:w="6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F62B0A" w14:textId="77777777" w:rsidR="00802E4A" w:rsidRPr="00CA0ABE" w:rsidRDefault="00802E4A" w:rsidP="00621370">
                  <w:pPr>
                    <w:jc w:val="center"/>
                    <w:rPr>
                      <w:rFonts w:ascii="Arial" w:hAnsi="Arial" w:cs="Arial"/>
                      <w:bCs/>
                      <w:sz w:val="14"/>
                    </w:rPr>
                  </w:pPr>
                  <w:r w:rsidRPr="00CA0ABE">
                    <w:rPr>
                      <w:rFonts w:ascii="Arial" w:hAnsi="Arial" w:cs="Arial"/>
                      <w:sz w:val="14"/>
                    </w:rPr>
                    <w:t>Наименование и краткое (дополнительное) описание приобретенных товаров, работ и услуг</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14:paraId="50DE08CE" w14:textId="77777777" w:rsidR="00802E4A" w:rsidRPr="00CA0ABE" w:rsidRDefault="00802E4A" w:rsidP="00621370">
                  <w:pPr>
                    <w:jc w:val="center"/>
                    <w:rPr>
                      <w:rFonts w:ascii="Arial" w:hAnsi="Arial" w:cs="Arial"/>
                      <w:bCs/>
                      <w:sz w:val="14"/>
                    </w:rPr>
                  </w:pPr>
                  <w:r w:rsidRPr="00CA0ABE">
                    <w:rPr>
                      <w:rFonts w:ascii="Arial" w:hAnsi="Arial" w:cs="Arial"/>
                      <w:sz w:val="14"/>
                    </w:rPr>
                    <w:t>Единица измерения</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7104AF82"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Объем закупа в натуральном выражении </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5BCE04E9"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Фактический объем закупа без учета НДС в стоимостном выражении, тысяч тенге </w:t>
                  </w:r>
                </w:p>
              </w:tc>
              <w:tc>
                <w:tcPr>
                  <w:tcW w:w="666" w:type="pct"/>
                  <w:tcBorders>
                    <w:top w:val="single" w:sz="4" w:space="0" w:color="000000"/>
                    <w:left w:val="nil"/>
                    <w:bottom w:val="single" w:sz="4" w:space="0" w:color="000000"/>
                    <w:right w:val="single" w:sz="4" w:space="0" w:color="000000"/>
                  </w:tcBorders>
                  <w:shd w:val="clear" w:color="000000" w:fill="FFFFFF"/>
                  <w:vAlign w:val="center"/>
                  <w:hideMark/>
                </w:tcPr>
                <w:p w14:paraId="099F5410" w14:textId="77777777" w:rsidR="00802E4A" w:rsidRPr="00CA0ABE" w:rsidRDefault="00802E4A" w:rsidP="00621370">
                  <w:pPr>
                    <w:jc w:val="center"/>
                    <w:rPr>
                      <w:rFonts w:ascii="Arial" w:hAnsi="Arial" w:cs="Arial"/>
                      <w:bCs/>
                      <w:sz w:val="14"/>
                    </w:rPr>
                  </w:pPr>
                  <w:r w:rsidRPr="00CA0ABE">
                    <w:rPr>
                      <w:rFonts w:ascii="Arial" w:hAnsi="Arial" w:cs="Arial"/>
                      <w:sz w:val="14"/>
                    </w:rPr>
                    <w:t>  Регистрационный номер акта государственной регистрации контракта на проведение операций по недропользованию;</w:t>
                  </w:r>
                </w:p>
              </w:tc>
              <w:tc>
                <w:tcPr>
                  <w:tcW w:w="523" w:type="pct"/>
                  <w:tcBorders>
                    <w:top w:val="single" w:sz="4" w:space="0" w:color="000000"/>
                    <w:left w:val="nil"/>
                    <w:bottom w:val="single" w:sz="4" w:space="0" w:color="000000"/>
                    <w:right w:val="single" w:sz="4" w:space="0" w:color="000000"/>
                  </w:tcBorders>
                  <w:shd w:val="clear" w:color="000000" w:fill="FFFFFF"/>
                  <w:vAlign w:val="center"/>
                  <w:hideMark/>
                </w:tcPr>
                <w:p w14:paraId="40688F21"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БИН/ИИН производителя товара, которому выдан сертификат «СТ-КZ» </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0647AA00" w14:textId="77777777" w:rsidR="00802E4A" w:rsidRPr="00CA0ABE" w:rsidRDefault="00802E4A" w:rsidP="00621370">
                  <w:pPr>
                    <w:jc w:val="center"/>
                    <w:rPr>
                      <w:rFonts w:ascii="Arial" w:hAnsi="Arial" w:cs="Arial"/>
                      <w:bCs/>
                      <w:sz w:val="14"/>
                    </w:rPr>
                  </w:pPr>
                  <w:r w:rsidRPr="00CA0ABE">
                    <w:rPr>
                      <w:rFonts w:ascii="Arial" w:hAnsi="Arial" w:cs="Arial"/>
                      <w:sz w:val="14"/>
                    </w:rPr>
                    <w:t>№ сертификата CT-KZ</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065180A5"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Дата выдачи сертификата «СТ-КZ», (день, месяц, год) </w:t>
                  </w:r>
                </w:p>
              </w:tc>
              <w:tc>
                <w:tcPr>
                  <w:tcW w:w="440" w:type="pct"/>
                  <w:tcBorders>
                    <w:top w:val="single" w:sz="4" w:space="0" w:color="000000"/>
                    <w:left w:val="nil"/>
                    <w:bottom w:val="single" w:sz="4" w:space="0" w:color="000000"/>
                    <w:right w:val="single" w:sz="4" w:space="0" w:color="000000"/>
                  </w:tcBorders>
                  <w:shd w:val="clear" w:color="000000" w:fill="FFFFFF"/>
                  <w:vAlign w:val="center"/>
                  <w:hideMark/>
                </w:tcPr>
                <w:p w14:paraId="7FC0E7B8"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Местное содержание в товаре, указанное в сертификате СТ-KZ, % </w:t>
                  </w:r>
                </w:p>
              </w:tc>
              <w:tc>
                <w:tcPr>
                  <w:tcW w:w="534" w:type="pct"/>
                  <w:tcBorders>
                    <w:top w:val="single" w:sz="4" w:space="0" w:color="000000"/>
                    <w:left w:val="nil"/>
                    <w:bottom w:val="single" w:sz="4" w:space="0" w:color="000000"/>
                    <w:right w:val="single" w:sz="4" w:space="0" w:color="000000"/>
                  </w:tcBorders>
                  <w:shd w:val="clear" w:color="000000" w:fill="FFFFFF"/>
                  <w:vAlign w:val="center"/>
                  <w:hideMark/>
                </w:tcPr>
                <w:p w14:paraId="26867D60"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МЕСТНОЕ СОДЕРЖАНИЕ В РАБОТЕ (УСЛУГЕ) </w:t>
                  </w:r>
                </w:p>
              </w:tc>
            </w:tr>
            <w:tr w:rsidR="00802E4A" w:rsidRPr="00CA0ABE" w14:paraId="64918A1B" w14:textId="77777777" w:rsidTr="00621370">
              <w:trPr>
                <w:trHeight w:val="125"/>
              </w:trPr>
              <w:tc>
                <w:tcPr>
                  <w:tcW w:w="610" w:type="pct"/>
                  <w:tcBorders>
                    <w:top w:val="nil"/>
                    <w:left w:val="single" w:sz="4" w:space="0" w:color="000000"/>
                    <w:bottom w:val="nil"/>
                    <w:right w:val="single" w:sz="4" w:space="0" w:color="000000"/>
                  </w:tcBorders>
                  <w:shd w:val="clear" w:color="000000" w:fill="FFFFFF"/>
                  <w:vAlign w:val="center"/>
                  <w:hideMark/>
                </w:tcPr>
                <w:p w14:paraId="46FC6705" w14:textId="77777777" w:rsidR="00802E4A" w:rsidRPr="00CA0ABE" w:rsidRDefault="00802E4A" w:rsidP="00621370">
                  <w:pPr>
                    <w:jc w:val="center"/>
                    <w:rPr>
                      <w:rFonts w:ascii="Arial" w:hAnsi="Arial" w:cs="Arial"/>
                      <w:bCs/>
                      <w:sz w:val="14"/>
                    </w:rPr>
                  </w:pPr>
                  <w:r w:rsidRPr="00CA0ABE">
                    <w:rPr>
                      <w:rFonts w:ascii="Arial" w:hAnsi="Arial" w:cs="Arial"/>
                      <w:sz w:val="14"/>
                    </w:rPr>
                    <w:t>14</w:t>
                  </w:r>
                </w:p>
              </w:tc>
              <w:tc>
                <w:tcPr>
                  <w:tcW w:w="393" w:type="pct"/>
                  <w:tcBorders>
                    <w:top w:val="nil"/>
                    <w:left w:val="nil"/>
                    <w:bottom w:val="nil"/>
                    <w:right w:val="single" w:sz="4" w:space="0" w:color="000000"/>
                  </w:tcBorders>
                  <w:shd w:val="clear" w:color="000000" w:fill="FFFFFF"/>
                  <w:vAlign w:val="center"/>
                  <w:hideMark/>
                </w:tcPr>
                <w:p w14:paraId="5C0913CA" w14:textId="77777777" w:rsidR="00802E4A" w:rsidRPr="00CA0ABE" w:rsidRDefault="00802E4A" w:rsidP="00621370">
                  <w:pPr>
                    <w:jc w:val="center"/>
                    <w:rPr>
                      <w:rFonts w:ascii="Arial" w:hAnsi="Arial" w:cs="Arial"/>
                      <w:bCs/>
                      <w:sz w:val="14"/>
                    </w:rPr>
                  </w:pPr>
                  <w:r w:rsidRPr="00CA0ABE">
                    <w:rPr>
                      <w:rFonts w:ascii="Arial" w:hAnsi="Arial" w:cs="Arial"/>
                      <w:sz w:val="14"/>
                    </w:rPr>
                    <w:t>15</w:t>
                  </w:r>
                </w:p>
              </w:tc>
              <w:tc>
                <w:tcPr>
                  <w:tcW w:w="460" w:type="pct"/>
                  <w:tcBorders>
                    <w:top w:val="nil"/>
                    <w:left w:val="nil"/>
                    <w:bottom w:val="nil"/>
                    <w:right w:val="single" w:sz="4" w:space="0" w:color="000000"/>
                  </w:tcBorders>
                  <w:shd w:val="clear" w:color="000000" w:fill="FFFFFF"/>
                  <w:vAlign w:val="center"/>
                  <w:hideMark/>
                </w:tcPr>
                <w:p w14:paraId="63491894" w14:textId="77777777" w:rsidR="00802E4A" w:rsidRPr="00CA0ABE" w:rsidRDefault="00802E4A" w:rsidP="00621370">
                  <w:pPr>
                    <w:jc w:val="center"/>
                    <w:rPr>
                      <w:rFonts w:ascii="Arial" w:hAnsi="Arial" w:cs="Arial"/>
                      <w:bCs/>
                      <w:sz w:val="14"/>
                    </w:rPr>
                  </w:pPr>
                  <w:r w:rsidRPr="00CA0ABE">
                    <w:rPr>
                      <w:rFonts w:ascii="Arial" w:hAnsi="Arial" w:cs="Arial"/>
                      <w:sz w:val="14"/>
                    </w:rPr>
                    <w:t>16</w:t>
                  </w:r>
                </w:p>
              </w:tc>
              <w:tc>
                <w:tcPr>
                  <w:tcW w:w="460" w:type="pct"/>
                  <w:tcBorders>
                    <w:top w:val="nil"/>
                    <w:left w:val="nil"/>
                    <w:bottom w:val="nil"/>
                    <w:right w:val="single" w:sz="4" w:space="0" w:color="000000"/>
                  </w:tcBorders>
                  <w:shd w:val="clear" w:color="000000" w:fill="FFFFFF"/>
                  <w:vAlign w:val="center"/>
                  <w:hideMark/>
                </w:tcPr>
                <w:p w14:paraId="0640CAB3" w14:textId="77777777" w:rsidR="00802E4A" w:rsidRPr="00CA0ABE" w:rsidRDefault="00802E4A" w:rsidP="00621370">
                  <w:pPr>
                    <w:jc w:val="center"/>
                    <w:rPr>
                      <w:rFonts w:ascii="Arial" w:hAnsi="Arial" w:cs="Arial"/>
                      <w:bCs/>
                      <w:sz w:val="14"/>
                    </w:rPr>
                  </w:pPr>
                  <w:r w:rsidRPr="00CA0ABE">
                    <w:rPr>
                      <w:rFonts w:ascii="Arial" w:hAnsi="Arial" w:cs="Arial"/>
                      <w:sz w:val="14"/>
                    </w:rPr>
                    <w:t>17</w:t>
                  </w:r>
                </w:p>
              </w:tc>
              <w:tc>
                <w:tcPr>
                  <w:tcW w:w="666" w:type="pct"/>
                  <w:tcBorders>
                    <w:top w:val="nil"/>
                    <w:left w:val="nil"/>
                    <w:bottom w:val="nil"/>
                    <w:right w:val="single" w:sz="4" w:space="0" w:color="000000"/>
                  </w:tcBorders>
                  <w:shd w:val="clear" w:color="000000" w:fill="FFFFFF"/>
                  <w:vAlign w:val="center"/>
                  <w:hideMark/>
                </w:tcPr>
                <w:p w14:paraId="7EACDBD6" w14:textId="77777777" w:rsidR="00802E4A" w:rsidRPr="00CA0ABE" w:rsidRDefault="00802E4A" w:rsidP="00621370">
                  <w:pPr>
                    <w:jc w:val="center"/>
                    <w:rPr>
                      <w:rFonts w:ascii="Arial" w:hAnsi="Arial" w:cs="Arial"/>
                      <w:bCs/>
                      <w:sz w:val="14"/>
                    </w:rPr>
                  </w:pPr>
                  <w:r w:rsidRPr="00CA0ABE">
                    <w:rPr>
                      <w:rFonts w:ascii="Arial" w:hAnsi="Arial" w:cs="Arial"/>
                      <w:sz w:val="14"/>
                    </w:rPr>
                    <w:t>18</w:t>
                  </w:r>
                </w:p>
              </w:tc>
              <w:tc>
                <w:tcPr>
                  <w:tcW w:w="523" w:type="pct"/>
                  <w:tcBorders>
                    <w:top w:val="nil"/>
                    <w:left w:val="nil"/>
                    <w:bottom w:val="nil"/>
                    <w:right w:val="single" w:sz="4" w:space="0" w:color="000000"/>
                  </w:tcBorders>
                  <w:shd w:val="clear" w:color="000000" w:fill="FFFFFF"/>
                  <w:vAlign w:val="center"/>
                  <w:hideMark/>
                </w:tcPr>
                <w:p w14:paraId="487AA464" w14:textId="77777777" w:rsidR="00802E4A" w:rsidRPr="00CA0ABE" w:rsidRDefault="00802E4A" w:rsidP="00621370">
                  <w:pPr>
                    <w:jc w:val="center"/>
                    <w:rPr>
                      <w:rFonts w:ascii="Arial" w:hAnsi="Arial" w:cs="Arial"/>
                      <w:bCs/>
                      <w:sz w:val="14"/>
                    </w:rPr>
                  </w:pPr>
                  <w:r w:rsidRPr="00CA0ABE">
                    <w:rPr>
                      <w:rFonts w:ascii="Arial" w:hAnsi="Arial" w:cs="Arial"/>
                      <w:sz w:val="14"/>
                    </w:rPr>
                    <w:t>19</w:t>
                  </w:r>
                </w:p>
              </w:tc>
              <w:tc>
                <w:tcPr>
                  <w:tcW w:w="457" w:type="pct"/>
                  <w:tcBorders>
                    <w:top w:val="nil"/>
                    <w:left w:val="nil"/>
                    <w:bottom w:val="nil"/>
                    <w:right w:val="single" w:sz="4" w:space="0" w:color="000000"/>
                  </w:tcBorders>
                  <w:shd w:val="clear" w:color="000000" w:fill="FFFFFF"/>
                  <w:vAlign w:val="center"/>
                  <w:hideMark/>
                </w:tcPr>
                <w:p w14:paraId="24016FB7" w14:textId="77777777" w:rsidR="00802E4A" w:rsidRPr="00CA0ABE" w:rsidRDefault="00802E4A" w:rsidP="00621370">
                  <w:pPr>
                    <w:jc w:val="center"/>
                    <w:rPr>
                      <w:rFonts w:ascii="Arial" w:hAnsi="Arial" w:cs="Arial"/>
                      <w:bCs/>
                      <w:sz w:val="14"/>
                    </w:rPr>
                  </w:pPr>
                  <w:r w:rsidRPr="00CA0ABE">
                    <w:rPr>
                      <w:rFonts w:ascii="Arial" w:hAnsi="Arial" w:cs="Arial"/>
                      <w:sz w:val="14"/>
                    </w:rPr>
                    <w:t>20</w:t>
                  </w:r>
                </w:p>
              </w:tc>
              <w:tc>
                <w:tcPr>
                  <w:tcW w:w="457" w:type="pct"/>
                  <w:tcBorders>
                    <w:top w:val="nil"/>
                    <w:left w:val="nil"/>
                    <w:bottom w:val="nil"/>
                    <w:right w:val="single" w:sz="4" w:space="0" w:color="000000"/>
                  </w:tcBorders>
                  <w:shd w:val="clear" w:color="000000" w:fill="FFFFFF"/>
                  <w:vAlign w:val="center"/>
                  <w:hideMark/>
                </w:tcPr>
                <w:p w14:paraId="66277BB9" w14:textId="77777777" w:rsidR="00802E4A" w:rsidRPr="00CA0ABE" w:rsidRDefault="00802E4A" w:rsidP="00621370">
                  <w:pPr>
                    <w:jc w:val="center"/>
                    <w:rPr>
                      <w:rFonts w:ascii="Arial" w:hAnsi="Arial" w:cs="Arial"/>
                      <w:bCs/>
                      <w:sz w:val="14"/>
                    </w:rPr>
                  </w:pPr>
                  <w:r w:rsidRPr="00CA0ABE">
                    <w:rPr>
                      <w:rFonts w:ascii="Arial" w:hAnsi="Arial" w:cs="Arial"/>
                      <w:sz w:val="14"/>
                    </w:rPr>
                    <w:t>21</w:t>
                  </w:r>
                </w:p>
              </w:tc>
              <w:tc>
                <w:tcPr>
                  <w:tcW w:w="440" w:type="pct"/>
                  <w:tcBorders>
                    <w:top w:val="nil"/>
                    <w:left w:val="nil"/>
                    <w:bottom w:val="single" w:sz="4" w:space="0" w:color="000000"/>
                    <w:right w:val="single" w:sz="4" w:space="0" w:color="000000"/>
                  </w:tcBorders>
                  <w:shd w:val="clear" w:color="000000" w:fill="FFFFFF"/>
                  <w:vAlign w:val="center"/>
                  <w:hideMark/>
                </w:tcPr>
                <w:p w14:paraId="13C2438C" w14:textId="77777777" w:rsidR="00802E4A" w:rsidRPr="00CA0ABE" w:rsidRDefault="00802E4A" w:rsidP="00621370">
                  <w:pPr>
                    <w:jc w:val="center"/>
                    <w:rPr>
                      <w:rFonts w:ascii="Arial" w:hAnsi="Arial" w:cs="Arial"/>
                      <w:bCs/>
                      <w:sz w:val="14"/>
                    </w:rPr>
                  </w:pPr>
                  <w:r w:rsidRPr="00CA0ABE">
                    <w:rPr>
                      <w:rFonts w:ascii="Arial" w:hAnsi="Arial" w:cs="Arial"/>
                      <w:sz w:val="14"/>
                    </w:rPr>
                    <w:t>22</w:t>
                  </w:r>
                </w:p>
              </w:tc>
              <w:tc>
                <w:tcPr>
                  <w:tcW w:w="534" w:type="pct"/>
                  <w:tcBorders>
                    <w:top w:val="nil"/>
                    <w:left w:val="nil"/>
                    <w:bottom w:val="single" w:sz="4" w:space="0" w:color="000000"/>
                    <w:right w:val="single" w:sz="4" w:space="0" w:color="000000"/>
                  </w:tcBorders>
                  <w:shd w:val="clear" w:color="000000" w:fill="FFFFFF"/>
                  <w:vAlign w:val="center"/>
                  <w:hideMark/>
                </w:tcPr>
                <w:p w14:paraId="1EA61572" w14:textId="77777777" w:rsidR="00802E4A" w:rsidRPr="00CA0ABE" w:rsidRDefault="00802E4A" w:rsidP="00621370">
                  <w:pPr>
                    <w:jc w:val="center"/>
                    <w:rPr>
                      <w:rFonts w:ascii="Arial" w:hAnsi="Arial" w:cs="Arial"/>
                      <w:bCs/>
                      <w:sz w:val="14"/>
                    </w:rPr>
                  </w:pPr>
                  <w:r w:rsidRPr="00CA0ABE">
                    <w:rPr>
                      <w:rFonts w:ascii="Arial" w:hAnsi="Arial" w:cs="Arial"/>
                      <w:sz w:val="14"/>
                    </w:rPr>
                    <w:t>23</w:t>
                  </w:r>
                </w:p>
              </w:tc>
            </w:tr>
            <w:tr w:rsidR="00802E4A" w:rsidRPr="00CA0ABE" w14:paraId="316EE3BB" w14:textId="77777777" w:rsidTr="00621370">
              <w:trPr>
                <w:trHeight w:val="125"/>
              </w:trPr>
              <w:tc>
                <w:tcPr>
                  <w:tcW w:w="6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C29E4"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14:paraId="568FE1E0"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68D9243E"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6D503E81"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666" w:type="pct"/>
                  <w:tcBorders>
                    <w:top w:val="single" w:sz="4" w:space="0" w:color="000000"/>
                    <w:left w:val="nil"/>
                    <w:bottom w:val="single" w:sz="4" w:space="0" w:color="000000"/>
                    <w:right w:val="single" w:sz="4" w:space="0" w:color="000000"/>
                  </w:tcBorders>
                  <w:shd w:val="clear" w:color="000000" w:fill="FFFFFF"/>
                  <w:vAlign w:val="center"/>
                  <w:hideMark/>
                </w:tcPr>
                <w:p w14:paraId="3A7ACEDA" w14:textId="77777777" w:rsidR="00802E4A" w:rsidRPr="00CA0ABE" w:rsidRDefault="00802E4A" w:rsidP="00621370">
                  <w:pPr>
                    <w:jc w:val="center"/>
                    <w:rPr>
                      <w:rFonts w:ascii="Arial" w:hAnsi="Arial" w:cs="Arial"/>
                      <w:b/>
                      <w:bCs/>
                      <w:sz w:val="14"/>
                    </w:rPr>
                  </w:pPr>
                  <w:r w:rsidRPr="00CA0ABE">
                    <w:rPr>
                      <w:rFonts w:ascii="Arial" w:hAnsi="Arial" w:cs="Arial"/>
                      <w:sz w:val="14"/>
                    </w:rPr>
                    <w:t> </w:t>
                  </w:r>
                  <w:r w:rsidRPr="00CA0ABE">
                    <w:rPr>
                      <w:rFonts w:ascii="Arial" w:hAnsi="Arial" w:cs="Arial"/>
                      <w:b/>
                      <w:sz w:val="14"/>
                    </w:rPr>
                    <w:t>381</w:t>
                  </w:r>
                </w:p>
              </w:tc>
              <w:tc>
                <w:tcPr>
                  <w:tcW w:w="523" w:type="pct"/>
                  <w:tcBorders>
                    <w:top w:val="single" w:sz="4" w:space="0" w:color="000000"/>
                    <w:left w:val="nil"/>
                    <w:bottom w:val="single" w:sz="4" w:space="0" w:color="000000"/>
                    <w:right w:val="single" w:sz="4" w:space="0" w:color="000000"/>
                  </w:tcBorders>
                  <w:shd w:val="clear" w:color="000000" w:fill="FFFFFF"/>
                  <w:vAlign w:val="center"/>
                  <w:hideMark/>
                </w:tcPr>
                <w:p w14:paraId="145E61EE"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03DFAE0C"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3724B9E2"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40" w:type="pct"/>
                  <w:tcBorders>
                    <w:top w:val="nil"/>
                    <w:left w:val="nil"/>
                    <w:bottom w:val="single" w:sz="4" w:space="0" w:color="000000"/>
                    <w:right w:val="single" w:sz="4" w:space="0" w:color="000000"/>
                  </w:tcBorders>
                  <w:shd w:val="clear" w:color="000000" w:fill="FFFFFF"/>
                  <w:vAlign w:val="center"/>
                  <w:hideMark/>
                </w:tcPr>
                <w:p w14:paraId="16FBDD6F"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534" w:type="pct"/>
                  <w:tcBorders>
                    <w:top w:val="nil"/>
                    <w:left w:val="nil"/>
                    <w:bottom w:val="single" w:sz="4" w:space="0" w:color="000000"/>
                    <w:right w:val="single" w:sz="4" w:space="0" w:color="000000"/>
                  </w:tcBorders>
                  <w:shd w:val="clear" w:color="000000" w:fill="FFFFFF"/>
                  <w:vAlign w:val="center"/>
                  <w:hideMark/>
                </w:tcPr>
                <w:p w14:paraId="576AA5FE"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r>
          </w:tbl>
          <w:p w14:paraId="06234A57" w14:textId="77777777" w:rsidR="00802E4A" w:rsidRPr="00CA0ABE" w:rsidRDefault="00802E4A" w:rsidP="00621370">
            <w:pPr>
              <w:rPr>
                <w:rFonts w:ascii="Arial" w:hAnsi="Arial" w:cs="Arial"/>
                <w:sz w:val="20"/>
              </w:rPr>
            </w:pPr>
          </w:p>
          <w:p w14:paraId="12E79113" w14:textId="77777777" w:rsidR="00802E4A" w:rsidRPr="00CA0ABE" w:rsidRDefault="00802E4A" w:rsidP="00621370">
            <w:pPr>
              <w:rPr>
                <w:rFonts w:ascii="Arial" w:hAnsi="Arial" w:cs="Arial"/>
                <w:sz w:val="20"/>
              </w:rPr>
            </w:pPr>
            <w:r w:rsidRPr="00CA0ABE">
              <w:rPr>
                <w:rFonts w:ascii="Arial" w:hAnsi="Arial" w:cs="Arial"/>
                <w:sz w:val="20"/>
              </w:rPr>
              <w:t>ПОДРЯДЧИК производит расчет показателей по местному содержанию в соответствии с ЕДИНОЙ МЕТОДИКОЙ</w:t>
            </w:r>
          </w:p>
          <w:p w14:paraId="58B5327C" w14:textId="77777777" w:rsidR="00802E4A" w:rsidRPr="00CA0ABE" w:rsidRDefault="00802E4A" w:rsidP="00621370">
            <w:pPr>
              <w:rPr>
                <w:rFonts w:ascii="Arial" w:hAnsi="Arial" w:cs="Arial"/>
                <w:sz w:val="20"/>
              </w:rPr>
            </w:pPr>
          </w:p>
          <w:p w14:paraId="3A5E9BCF" w14:textId="77777777" w:rsidR="00802E4A" w:rsidRPr="00CA0ABE" w:rsidRDefault="00802E4A" w:rsidP="00621370">
            <w:pPr>
              <w:rPr>
                <w:rFonts w:ascii="Arial" w:hAnsi="Arial" w:cs="Arial"/>
                <w:sz w:val="20"/>
              </w:rPr>
            </w:pPr>
            <w:r w:rsidRPr="00CA0ABE">
              <w:rPr>
                <w:rFonts w:ascii="Arial" w:hAnsi="Arial" w:cs="Arial"/>
                <w:sz w:val="20"/>
              </w:rPr>
              <w:t xml:space="preserve">ПОДРЯДЧИК. </w:t>
            </w:r>
          </w:p>
          <w:p w14:paraId="5A8C2917" w14:textId="77777777" w:rsidR="00802E4A" w:rsidRPr="00CA0ABE" w:rsidRDefault="00802E4A" w:rsidP="00621370">
            <w:pPr>
              <w:rPr>
                <w:rFonts w:ascii="Arial" w:hAnsi="Arial" w:cs="Arial"/>
                <w:sz w:val="20"/>
              </w:rPr>
            </w:pPr>
            <w:r w:rsidRPr="00CA0ABE">
              <w:rPr>
                <w:rFonts w:ascii="Arial" w:hAnsi="Arial" w:cs="Arial"/>
                <w:sz w:val="20"/>
              </w:rPr>
              <w:t>(иное уполномоченное ПОДРЯДЧИКОМ лицо)</w:t>
            </w:r>
            <w:r w:rsidRPr="00CA0ABE">
              <w:rPr>
                <w:rFonts w:ascii="Arial" w:hAnsi="Arial" w:cs="Arial"/>
                <w:sz w:val="20"/>
              </w:rPr>
              <w:br/>
            </w:r>
            <w:r w:rsidRPr="00CA0ABE">
              <w:rPr>
                <w:rFonts w:ascii="Arial" w:hAnsi="Arial" w:cs="Arial"/>
                <w:sz w:val="20"/>
              </w:rPr>
              <w:br/>
              <w:t xml:space="preserve">_____________________________                                                    </w:t>
            </w:r>
          </w:p>
          <w:p w14:paraId="4E114FD7" w14:textId="77777777" w:rsidR="00802E4A" w:rsidRPr="00CA0ABE" w:rsidRDefault="00802E4A" w:rsidP="00621370">
            <w:pPr>
              <w:rPr>
                <w:rFonts w:ascii="Arial" w:hAnsi="Arial" w:cs="Arial"/>
                <w:sz w:val="20"/>
              </w:rPr>
            </w:pPr>
            <w:r w:rsidRPr="00CA0ABE">
              <w:rPr>
                <w:rFonts w:ascii="Arial" w:hAnsi="Arial" w:cs="Arial"/>
                <w:sz w:val="20"/>
              </w:rPr>
              <w:t xml:space="preserve">                                                                                                                                       (Ф.И.О., подпись, печать)</w:t>
            </w:r>
          </w:p>
          <w:p w14:paraId="0930C7F2" w14:textId="77777777" w:rsidR="00802E4A" w:rsidRPr="00CA0ABE" w:rsidRDefault="00802E4A" w:rsidP="00621370">
            <w:pPr>
              <w:jc w:val="both"/>
              <w:rPr>
                <w:rFonts w:ascii="Arial" w:hAnsi="Arial" w:cs="Arial"/>
                <w:sz w:val="20"/>
              </w:rPr>
            </w:pPr>
          </w:p>
          <w:p w14:paraId="2F73446A" w14:textId="77777777" w:rsidR="00802E4A" w:rsidRPr="00CA0ABE" w:rsidRDefault="00802E4A" w:rsidP="00621370">
            <w:pPr>
              <w:jc w:val="both"/>
              <w:rPr>
                <w:rFonts w:ascii="Arial" w:hAnsi="Arial" w:cs="Arial"/>
                <w:sz w:val="20"/>
              </w:rPr>
            </w:pPr>
            <w:r w:rsidRPr="00CA0ABE">
              <w:rPr>
                <w:rFonts w:ascii="Arial" w:hAnsi="Arial" w:cs="Arial"/>
                <w:sz w:val="20"/>
              </w:rPr>
              <w:t xml:space="preserve">Примечание: расшифровка аббревиатур: </w:t>
            </w:r>
          </w:p>
          <w:p w14:paraId="74146481" w14:textId="77777777" w:rsidR="00802E4A" w:rsidRPr="00CA0ABE" w:rsidRDefault="00802E4A" w:rsidP="00621370">
            <w:pPr>
              <w:jc w:val="both"/>
              <w:rPr>
                <w:rFonts w:ascii="Arial" w:hAnsi="Arial" w:cs="Arial"/>
                <w:sz w:val="20"/>
              </w:rPr>
            </w:pPr>
            <w:r w:rsidRPr="00CA0ABE">
              <w:rPr>
                <w:rFonts w:ascii="Arial" w:hAnsi="Arial" w:cs="Arial"/>
                <w:sz w:val="20"/>
              </w:rPr>
              <w:t xml:space="preserve">ТРУ - товары, работы или услуги </w:t>
            </w:r>
          </w:p>
          <w:p w14:paraId="4D60AC70" w14:textId="77777777" w:rsidR="00802E4A" w:rsidRPr="00CA0ABE" w:rsidRDefault="00802E4A" w:rsidP="00621370">
            <w:pPr>
              <w:jc w:val="both"/>
              <w:rPr>
                <w:rFonts w:ascii="Arial" w:hAnsi="Arial" w:cs="Arial"/>
                <w:sz w:val="20"/>
              </w:rPr>
            </w:pPr>
            <w:r w:rsidRPr="00CA0ABE">
              <w:rPr>
                <w:rFonts w:ascii="Arial" w:hAnsi="Arial" w:cs="Arial"/>
                <w:sz w:val="20"/>
              </w:rPr>
              <w:t xml:space="preserve">СКП - статистический классификатор продукции  </w:t>
            </w:r>
          </w:p>
          <w:p w14:paraId="10C41D08" w14:textId="77777777" w:rsidR="00802E4A" w:rsidRPr="00CA0ABE" w:rsidRDefault="00802E4A" w:rsidP="00621370">
            <w:pPr>
              <w:jc w:val="both"/>
              <w:rPr>
                <w:rFonts w:ascii="Arial" w:hAnsi="Arial" w:cs="Arial"/>
                <w:sz w:val="20"/>
              </w:rPr>
            </w:pPr>
            <w:r w:rsidRPr="00CA0ABE">
              <w:rPr>
                <w:rFonts w:ascii="Arial" w:hAnsi="Arial" w:cs="Arial"/>
                <w:sz w:val="20"/>
              </w:rPr>
              <w:t xml:space="preserve">НДС - налог на добавленную стоимость  </w:t>
            </w:r>
            <w:r w:rsidRPr="00CA0ABE">
              <w:rPr>
                <w:rFonts w:ascii="Arial" w:hAnsi="Arial" w:cs="Arial"/>
                <w:sz w:val="20"/>
              </w:rPr>
              <w:tab/>
            </w:r>
          </w:p>
          <w:p w14:paraId="4E9A754D" w14:textId="77777777" w:rsidR="00802E4A" w:rsidRPr="00CA0ABE" w:rsidRDefault="00802E4A" w:rsidP="00621370">
            <w:pPr>
              <w:jc w:val="both"/>
              <w:rPr>
                <w:rFonts w:ascii="Arial" w:hAnsi="Arial" w:cs="Arial"/>
                <w:sz w:val="20"/>
              </w:rPr>
            </w:pPr>
            <w:r w:rsidRPr="00CA0ABE">
              <w:rPr>
                <w:rFonts w:ascii="Arial" w:hAnsi="Arial" w:cs="Arial"/>
                <w:sz w:val="20"/>
              </w:rPr>
              <w:t xml:space="preserve">БИН - бизнес идентификационный номер  </w:t>
            </w:r>
          </w:p>
          <w:p w14:paraId="1692EA0F" w14:textId="77777777" w:rsidR="00802E4A" w:rsidRPr="00CA0ABE" w:rsidRDefault="00802E4A" w:rsidP="00621370">
            <w:pPr>
              <w:jc w:val="both"/>
              <w:rPr>
                <w:rFonts w:ascii="Arial" w:hAnsi="Arial" w:cs="Arial"/>
                <w:sz w:val="20"/>
              </w:rPr>
            </w:pPr>
            <w:r w:rsidRPr="00CA0ABE">
              <w:rPr>
                <w:rFonts w:ascii="Arial" w:hAnsi="Arial" w:cs="Arial"/>
                <w:sz w:val="20"/>
              </w:rPr>
              <w:t xml:space="preserve">ИИН - индивидуальный идентификационный номер  </w:t>
            </w:r>
          </w:p>
          <w:p w14:paraId="1D2A082F" w14:textId="77777777" w:rsidR="00802E4A" w:rsidRPr="00CA0ABE" w:rsidRDefault="00802E4A" w:rsidP="00621370">
            <w:pPr>
              <w:jc w:val="both"/>
              <w:rPr>
                <w:rFonts w:ascii="Arial" w:hAnsi="Arial" w:cs="Arial"/>
                <w:sz w:val="20"/>
              </w:rPr>
            </w:pPr>
          </w:p>
          <w:p w14:paraId="7088B888" w14:textId="77777777" w:rsidR="00802E4A" w:rsidRPr="00CA0ABE" w:rsidRDefault="00802E4A" w:rsidP="00621370">
            <w:pPr>
              <w:jc w:val="both"/>
              <w:rPr>
                <w:rFonts w:ascii="Arial" w:hAnsi="Arial" w:cs="Arial"/>
                <w:sz w:val="20"/>
              </w:rPr>
            </w:pPr>
          </w:p>
          <w:p w14:paraId="481C21DB" w14:textId="77777777" w:rsidR="00802E4A" w:rsidRPr="00CA0ABE" w:rsidRDefault="00802E4A" w:rsidP="00621370">
            <w:pPr>
              <w:contextualSpacing/>
              <w:jc w:val="both"/>
              <w:rPr>
                <w:rFonts w:ascii="Arial" w:hAnsi="Arial" w:cs="Arial"/>
                <w:sz w:val="20"/>
              </w:rPr>
            </w:pPr>
            <w:r w:rsidRPr="00CA0ABE">
              <w:rPr>
                <w:rFonts w:ascii="Arial" w:hAnsi="Arial" w:cs="Arial"/>
                <w:sz w:val="20"/>
              </w:rPr>
              <w:t xml:space="preserve">Пояснение по заполнению формы </w:t>
            </w:r>
            <w:r w:rsidRPr="00CA0ABE">
              <w:rPr>
                <w:rStyle w:val="s0"/>
                <w:rFonts w:ascii="Arial" w:hAnsi="Arial" w:cs="Arial"/>
              </w:rPr>
              <w:t>отчета о приобретенных товарах, работах и услугах, а также объеме местного содержания в них:</w:t>
            </w:r>
          </w:p>
          <w:p w14:paraId="7A4BB07D" w14:textId="77777777" w:rsidR="00802E4A" w:rsidRPr="00CA0ABE" w:rsidRDefault="00802E4A" w:rsidP="00621370">
            <w:pPr>
              <w:spacing w:after="120"/>
              <w:jc w:val="both"/>
              <w:rPr>
                <w:rFonts w:ascii="Arial" w:hAnsi="Arial" w:cs="Arial"/>
                <w:sz w:val="20"/>
              </w:rPr>
            </w:pPr>
            <w:r w:rsidRPr="00CA0ABE">
              <w:rPr>
                <w:rFonts w:ascii="Arial" w:hAnsi="Arial" w:cs="Arial"/>
                <w:sz w:val="20"/>
              </w:rPr>
              <w:t xml:space="preserve">Заполнение информации </w:t>
            </w:r>
            <w:r w:rsidRPr="00CA0ABE">
              <w:rPr>
                <w:rFonts w:ascii="Arial" w:hAnsi="Arial" w:cs="Arial"/>
                <w:b/>
                <w:i/>
                <w:sz w:val="20"/>
              </w:rPr>
              <w:t>осуществляется за отчетный период построчно, отдельно по</w:t>
            </w:r>
            <w:r w:rsidRPr="00CA0ABE">
              <w:rPr>
                <w:rFonts w:ascii="Arial" w:hAnsi="Arial" w:cs="Arial"/>
                <w:sz w:val="20"/>
              </w:rPr>
              <w:t xml:space="preserve"> каждому ТОВАРУ, РАБОТЕ ИЛИ УСЛУГЕ, </w:t>
            </w:r>
            <w:r w:rsidRPr="00CA0ABE">
              <w:rPr>
                <w:rFonts w:ascii="Arial" w:hAnsi="Arial" w:cs="Arial"/>
                <w:b/>
                <w:i/>
                <w:sz w:val="20"/>
              </w:rPr>
              <w:t>приобретенным в рамках одного КОНТРАКТА</w:t>
            </w:r>
            <w:r w:rsidRPr="00CA0ABE">
              <w:rPr>
                <w:rFonts w:ascii="Arial" w:hAnsi="Arial" w:cs="Arial"/>
                <w:sz w:val="20"/>
              </w:rPr>
              <w:t xml:space="preserve"> в следующем порядке:</w:t>
            </w:r>
          </w:p>
          <w:p w14:paraId="44BE94C2"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В графе 1 указывается код закупки, присвоенный реестром товаров, работ и услуг, используемых при проведении операций по недропользованию. Данная графа не заполняется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(далее – Фонд);</w:t>
            </w:r>
          </w:p>
          <w:p w14:paraId="5E5DBF4D" w14:textId="77777777" w:rsidR="00802E4A" w:rsidRPr="00CA0ABE" w:rsidRDefault="00802E4A" w:rsidP="00802E4A">
            <w:pPr>
              <w:pStyle w:val="ListParagraph"/>
              <w:widowControl/>
              <w:numPr>
                <w:ilvl w:val="0"/>
                <w:numId w:val="12"/>
              </w:numPr>
              <w:spacing w:after="120" w:line="276" w:lineRule="auto"/>
              <w:ind w:left="142" w:hanging="142"/>
              <w:contextualSpacing w:val="0"/>
              <w:jc w:val="both"/>
              <w:rPr>
                <w:rFonts w:ascii="Arial" w:hAnsi="Arial" w:cs="Arial"/>
                <w:sz w:val="20"/>
              </w:rPr>
            </w:pPr>
            <w:r w:rsidRPr="00CA0ABE">
              <w:rPr>
                <w:rFonts w:ascii="Arial" w:hAnsi="Arial" w:cs="Arial"/>
                <w:sz w:val="20"/>
              </w:rPr>
              <w:t>Графа 2 – указывается номер контракта, в рамках которого закуплен товар, работа или услуга;</w:t>
            </w:r>
          </w:p>
          <w:p w14:paraId="4D80CB3B"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3 – указывается способ закупки товара, работы или услуги:</w:t>
            </w:r>
          </w:p>
          <w:p w14:paraId="6101839A" w14:textId="77777777" w:rsidR="00802E4A" w:rsidRPr="00CA0ABE" w:rsidRDefault="00802E4A" w:rsidP="00802E4A">
            <w:pPr>
              <w:pStyle w:val="ListParagraph"/>
              <w:numPr>
                <w:ilvl w:val="0"/>
                <w:numId w:val="11"/>
              </w:numPr>
              <w:ind w:left="426" w:hanging="284"/>
              <w:jc w:val="both"/>
              <w:rPr>
                <w:rFonts w:ascii="Arial" w:hAnsi="Arial" w:cs="Arial"/>
                <w:sz w:val="20"/>
              </w:rPr>
            </w:pPr>
            <w:r w:rsidRPr="00CA0ABE">
              <w:rPr>
                <w:rFonts w:ascii="Arial" w:hAnsi="Arial" w:cs="Arial"/>
                <w:sz w:val="20"/>
              </w:rPr>
              <w:t>недропользователями, приобретающими товары, работы и услуги в соответствии с Кодексом Республики Казахстан от 27 декабря 2017 года «О недрах и недропользовании» (далее – Кодекс), согласно таблице 1 Приложения 3 к форме отчета о приобретенных товарах, работах и услугах, а также объеме Местного содержания в них;</w:t>
            </w:r>
          </w:p>
          <w:p w14:paraId="12229DBD" w14:textId="77777777" w:rsidR="00802E4A" w:rsidRPr="00CA0ABE" w:rsidRDefault="00802E4A" w:rsidP="00802E4A">
            <w:pPr>
              <w:pStyle w:val="ListParagraph"/>
              <w:numPr>
                <w:ilvl w:val="0"/>
                <w:numId w:val="11"/>
              </w:numPr>
              <w:spacing w:after="120"/>
              <w:ind w:left="426" w:hanging="284"/>
              <w:contextualSpacing w:val="0"/>
              <w:jc w:val="both"/>
              <w:rPr>
                <w:rFonts w:ascii="Arial" w:hAnsi="Arial" w:cs="Arial"/>
                <w:sz w:val="20"/>
              </w:rPr>
            </w:pPr>
            <w:r w:rsidRPr="00CA0ABE">
              <w:rPr>
                <w:rFonts w:ascii="Arial" w:hAnsi="Arial" w:cs="Arial"/>
                <w:sz w:val="20"/>
              </w:rPr>
              <w:t xml:space="preserve">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Фонду, согласно Таблице 2 Приложения к форме отчета о приобретенных товарах, работах и услугах, а также объеме Местного содержания в </w:t>
            </w:r>
            <w:r w:rsidRPr="00CA0ABE">
              <w:rPr>
                <w:rFonts w:ascii="Arial" w:hAnsi="Arial" w:cs="Arial"/>
                <w:sz w:val="20"/>
              </w:rPr>
              <w:lastRenderedPageBreak/>
              <w:t>них;</w:t>
            </w:r>
          </w:p>
          <w:p w14:paraId="550A19A0"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 xml:space="preserve">Графа 4 – указывается код предмета закупа согласно Таблице 3 Приложения к форме отчета о приобретенных товарах, работах и услугах, а также объеме Местного содержания в них; </w:t>
            </w:r>
          </w:p>
          <w:p w14:paraId="7F85F147"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 xml:space="preserve">Графа 5 – указывается дата заключения контракта (дата, месяц, год); </w:t>
            </w:r>
          </w:p>
          <w:p w14:paraId="50862F0C"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 xml:space="preserve">Графа 6 – указывается дата окончания срока действия контракта (дата, месяц, год); </w:t>
            </w:r>
          </w:p>
          <w:p w14:paraId="46C7BBBF"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Графа 7 – указывается общая сумма контракта без учета налога на добавленную стоимость, в тысячах тенге (дробное число с сотыми долями);</w:t>
            </w:r>
          </w:p>
          <w:p w14:paraId="777A66CD"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Графа 8 – указывается организационно-правовая форма поставщика товара, работы или услуги в соответствии с Классификатором организационно-правовых форм хозяйствования.  Графа не заполняется в случае, если поставщик не является резидентом РК;</w:t>
            </w:r>
          </w:p>
          <w:p w14:paraId="2DC6AD33"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Графа 9 – указывается страна поставщика товара, работы и услуги в соответствии с Межгосударственным классификатором стран. В случае если поставщик является резидентом РК, указывается код РК;</w:t>
            </w:r>
          </w:p>
          <w:p w14:paraId="39EF5891"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10 – указывается наименование поставщика. В случае если поставщик товара, работы или услуги является резидентом РК, наименование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p w14:paraId="2E2580C1"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11 – указывается бизнес-идентификационный номер/индивидуальный идентификационный номер поставщика товара, работы или услуги. Графа не заполняется в случае, если поставщик товара, работы или услуги не является резидентом РК;</w:t>
            </w:r>
          </w:p>
          <w:p w14:paraId="6FC929ED"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12 – указывается адрес фактического местонахождения поставщика товара, работы или услуги: город, улица, здание, офис;</w:t>
            </w:r>
          </w:p>
          <w:p w14:paraId="135A63AF"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13 – указывается код товара, работы или услуги в соответствии с Модельным статистическим классификатором продукции (товаров и услуг) на уровне 10 символов, закупаемого в рамках данного договора; </w:t>
            </w:r>
          </w:p>
          <w:p w14:paraId="0DAEEA59"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14 – указывается наименование и краткое (дополнительное) описание приобретенного товара, работы или услуги (технические условия, свойства и характеристики);</w:t>
            </w:r>
          </w:p>
          <w:p w14:paraId="0A610D89"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lastRenderedPageBreak/>
              <w:t xml:space="preserve">Графа 15 – указывается единица измерения товара в соответствии с Межгосударственным классификатором единиц измерения и счёта.  Графа не заполняется в отношении работ и услуг; </w:t>
            </w:r>
          </w:p>
          <w:p w14:paraId="4850F2E5"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16 – указывается объем закупа в натуральном выражении в соответствии с указанной единицей измерения товара. Графа не заполняется по работам и услугам;</w:t>
            </w:r>
          </w:p>
          <w:p w14:paraId="648328E2"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17 – указывается фактический объем закупа в стоимостном выражении без учета налога на добавленную стоимость, в тысячах тенге (дробное число с сотыми долями);</w:t>
            </w:r>
          </w:p>
          <w:p w14:paraId="16C4634F"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18 – указывается номер контракта на недропользование: </w:t>
            </w:r>
          </w:p>
          <w:p w14:paraId="0722952F" w14:textId="77777777" w:rsidR="00802E4A" w:rsidRPr="00CA0ABE" w:rsidRDefault="00802E4A" w:rsidP="00802E4A">
            <w:pPr>
              <w:pStyle w:val="ListParagraph"/>
              <w:widowControl/>
              <w:numPr>
                <w:ilvl w:val="0"/>
                <w:numId w:val="13"/>
              </w:numPr>
              <w:spacing w:after="120"/>
              <w:ind w:left="426" w:hanging="284"/>
              <w:contextualSpacing w:val="0"/>
              <w:jc w:val="both"/>
              <w:rPr>
                <w:rFonts w:ascii="Arial" w:hAnsi="Arial" w:cs="Arial"/>
                <w:sz w:val="20"/>
              </w:rPr>
            </w:pPr>
            <w:r w:rsidRPr="00CA0ABE">
              <w:rPr>
                <w:rFonts w:ascii="Arial" w:hAnsi="Arial" w:cs="Arial"/>
                <w:sz w:val="20"/>
              </w:rPr>
              <w:t xml:space="preserve">недропользователями, контракт на недропользование которых заключен до введения в действие Кодекса Республики Казахстан от 27 декабря 2017 года «О недрах и недропользовании» (далее – Кодекс), указывается регистрационный номер акта государственной регистрации контракта на недропользование; </w:t>
            </w:r>
          </w:p>
          <w:p w14:paraId="54C1EA7D" w14:textId="77777777" w:rsidR="00802E4A" w:rsidRPr="00CA0ABE" w:rsidRDefault="00802E4A" w:rsidP="00802E4A">
            <w:pPr>
              <w:pStyle w:val="ListParagraph"/>
              <w:widowControl/>
              <w:numPr>
                <w:ilvl w:val="0"/>
                <w:numId w:val="13"/>
              </w:numPr>
              <w:spacing w:after="120"/>
              <w:ind w:left="426" w:hanging="284"/>
              <w:contextualSpacing w:val="0"/>
              <w:jc w:val="both"/>
              <w:rPr>
                <w:rFonts w:ascii="Arial" w:hAnsi="Arial" w:cs="Arial"/>
                <w:sz w:val="20"/>
              </w:rPr>
            </w:pPr>
            <w:r w:rsidRPr="00CA0ABE">
              <w:rPr>
                <w:rFonts w:ascii="Arial" w:hAnsi="Arial" w:cs="Arial"/>
                <w:sz w:val="20"/>
              </w:rPr>
              <w:t xml:space="preserve">недропользователями, контракт на недропользование которых заключен со дня введения Кодекса в действие, указывается номер контракта на недропользование; </w:t>
            </w:r>
          </w:p>
          <w:p w14:paraId="2E4DA304"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19 – указывается бизнес-идентификационный номер/индивидуальный идентификационный номер производителя товара, которому выдан сертификат о происхождении товара формы «CT-KZ».  Графа подлежит заполнению для товаров местного происхождения; </w:t>
            </w:r>
          </w:p>
          <w:p w14:paraId="73738F9D"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20 – указывается номер сертификата о происхождении товара формы «CT-KZ».  Графа подлежит заполнению для товаров местного происхождения;</w:t>
            </w:r>
          </w:p>
          <w:p w14:paraId="33597EF6"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21 – указывается дата выдачи сертификата о происхождении товара формы «CT-KZ».  Графа подлежит заполнению для товаров местного происхождения; </w:t>
            </w:r>
          </w:p>
          <w:p w14:paraId="0B685FD6"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22 – указывается местное содержание в товаре, указанное в сертификате о происхождении товара формы «СТ-KZ», в процентах.  Графа подлежит заполнению для товаров местного происхождения; </w:t>
            </w:r>
          </w:p>
          <w:p w14:paraId="3E315E9F"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23 – указывается местное содержание в работе (услуге), в процентах (до сотых долей) в соответствии с Единой методикой расчета местного содержания при закупке товаров, работ и услуг, утверждаемой уполномоченным органом в области государственной поддержки индустриально-инновационной деятельности в соответствии c пунктом </w:t>
            </w:r>
            <w:r w:rsidRPr="00CA0ABE">
              <w:rPr>
                <w:rFonts w:ascii="Arial" w:hAnsi="Arial" w:cs="Arial"/>
                <w:sz w:val="20"/>
              </w:rPr>
              <w:lastRenderedPageBreak/>
              <w:t xml:space="preserve">2 статьи 28 Кодекса, с учетом всех уровней субподряда, а также всех товаров, приобретенных для выполнения данной работы (услуги).  </w:t>
            </w:r>
          </w:p>
          <w:p w14:paraId="0707D75A" w14:textId="77777777" w:rsidR="00802E4A" w:rsidRPr="00252013" w:rsidRDefault="00802E4A" w:rsidP="00621370">
            <w:pPr>
              <w:textAlignment w:val="baseline"/>
              <w:rPr>
                <w:rFonts w:ascii="Arial" w:hAnsi="Arial" w:cs="Arial"/>
                <w:sz w:val="20"/>
              </w:rPr>
            </w:pPr>
            <w:r w:rsidRPr="00252013">
              <w:rPr>
                <w:rFonts w:ascii="Arial" w:hAnsi="Arial" w:cs="Arial"/>
                <w:sz w:val="20"/>
              </w:rPr>
              <w:t>Таблица 1</w:t>
            </w:r>
          </w:p>
          <w:tbl>
            <w:tblPr>
              <w:tblW w:w="3598" w:type="pct"/>
              <w:tblLayout w:type="fixed"/>
              <w:tblCellMar>
                <w:left w:w="0" w:type="dxa"/>
                <w:right w:w="0" w:type="dxa"/>
              </w:tblCellMar>
              <w:tblLook w:val="04A0" w:firstRow="1" w:lastRow="0" w:firstColumn="1" w:lastColumn="0" w:noHBand="0" w:noVBand="1"/>
            </w:tblPr>
            <w:tblGrid>
              <w:gridCol w:w="1352"/>
              <w:gridCol w:w="3717"/>
            </w:tblGrid>
            <w:tr w:rsidR="00802E4A" w:rsidRPr="00252013" w14:paraId="5B7A57BF" w14:textId="77777777" w:rsidTr="00621370">
              <w:tc>
                <w:tcPr>
                  <w:tcW w:w="1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DD4626" w14:textId="77777777" w:rsidR="00802E4A" w:rsidRPr="00252013" w:rsidRDefault="00802E4A" w:rsidP="00621370">
                  <w:pPr>
                    <w:jc w:val="center"/>
                    <w:textAlignment w:val="baseline"/>
                    <w:rPr>
                      <w:rFonts w:ascii="Arial" w:hAnsi="Arial" w:cs="Arial"/>
                      <w:sz w:val="14"/>
                    </w:rPr>
                  </w:pPr>
                  <w:r w:rsidRPr="00252013">
                    <w:rPr>
                      <w:rFonts w:ascii="Arial" w:hAnsi="Arial" w:cs="Arial"/>
                      <w:sz w:val="14"/>
                    </w:rPr>
                    <w:t xml:space="preserve">Код способа закупа </w:t>
                  </w:r>
                </w:p>
              </w:tc>
              <w:tc>
                <w:tcPr>
                  <w:tcW w:w="36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D91153" w14:textId="77777777" w:rsidR="00802E4A" w:rsidRPr="00252013" w:rsidRDefault="00802E4A" w:rsidP="00621370">
                  <w:pPr>
                    <w:jc w:val="center"/>
                    <w:textAlignment w:val="baseline"/>
                    <w:rPr>
                      <w:rFonts w:ascii="Arial" w:hAnsi="Arial" w:cs="Arial"/>
                      <w:sz w:val="14"/>
                    </w:rPr>
                  </w:pPr>
                  <w:r w:rsidRPr="00252013">
                    <w:rPr>
                      <w:rFonts w:ascii="Arial" w:hAnsi="Arial" w:cs="Arial"/>
                      <w:sz w:val="14"/>
                    </w:rPr>
                    <w:t>Наименование</w:t>
                  </w:r>
                </w:p>
              </w:tc>
            </w:tr>
            <w:tr w:rsidR="00802E4A" w:rsidRPr="00252013" w14:paraId="68935A01"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515DF" w14:textId="77777777" w:rsidR="00802E4A" w:rsidRPr="00252013" w:rsidRDefault="00802E4A" w:rsidP="00621370">
                  <w:pPr>
                    <w:textAlignment w:val="baseline"/>
                    <w:rPr>
                      <w:rFonts w:ascii="Arial" w:hAnsi="Arial" w:cs="Arial"/>
                      <w:sz w:val="14"/>
                    </w:rPr>
                  </w:pPr>
                  <w:r w:rsidRPr="00252013">
                    <w:rPr>
                      <w:rFonts w:ascii="Arial" w:hAnsi="Arial" w:cs="Arial"/>
                      <w:sz w:val="14"/>
                    </w:rPr>
                    <w:t>101</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2FA503E6" w14:textId="77777777" w:rsidR="00802E4A" w:rsidRPr="00252013" w:rsidRDefault="00802E4A" w:rsidP="00621370">
                  <w:pPr>
                    <w:textAlignment w:val="baseline"/>
                    <w:rPr>
                      <w:rFonts w:ascii="Arial" w:hAnsi="Arial" w:cs="Arial"/>
                      <w:sz w:val="14"/>
                    </w:rPr>
                  </w:pPr>
                  <w:r w:rsidRPr="00252013">
                    <w:rPr>
                      <w:rFonts w:ascii="Arial" w:hAnsi="Arial" w:cs="Arial"/>
                      <w:sz w:val="14"/>
                    </w:rPr>
                    <w:t xml:space="preserve">Открытый конкурс </w:t>
                  </w:r>
                </w:p>
              </w:tc>
            </w:tr>
            <w:tr w:rsidR="00802E4A" w:rsidRPr="00CA0ABE" w14:paraId="58A006B7"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0D531" w14:textId="77777777" w:rsidR="00802E4A" w:rsidRPr="00252013" w:rsidRDefault="00802E4A" w:rsidP="00621370">
                  <w:pPr>
                    <w:textAlignment w:val="baseline"/>
                    <w:rPr>
                      <w:rFonts w:ascii="Arial" w:hAnsi="Arial" w:cs="Arial"/>
                      <w:sz w:val="14"/>
                    </w:rPr>
                  </w:pPr>
                  <w:r w:rsidRPr="00252013">
                    <w:rPr>
                      <w:rFonts w:ascii="Arial" w:hAnsi="Arial" w:cs="Arial"/>
                      <w:sz w:val="14"/>
                    </w:rPr>
                    <w:t>103</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6D2FAA2A"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Проведение закупок на бесконкурсной основе </w:t>
                  </w:r>
                </w:p>
              </w:tc>
            </w:tr>
            <w:tr w:rsidR="00802E4A" w:rsidRPr="00CA0ABE" w14:paraId="0185E68D"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E8542" w14:textId="77777777" w:rsidR="00802E4A" w:rsidRPr="00CA0ABE" w:rsidRDefault="00802E4A" w:rsidP="00621370">
                  <w:pPr>
                    <w:textAlignment w:val="baseline"/>
                    <w:rPr>
                      <w:rFonts w:ascii="Arial" w:hAnsi="Arial" w:cs="Arial"/>
                      <w:sz w:val="14"/>
                    </w:rPr>
                  </w:pPr>
                  <w:r w:rsidRPr="00CA0ABE">
                    <w:rPr>
                      <w:rFonts w:ascii="Arial" w:hAnsi="Arial" w:cs="Arial"/>
                      <w:sz w:val="14"/>
                    </w:rPr>
                    <w:t>104</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29BAE23C"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На товарных биржах </w:t>
                  </w:r>
                </w:p>
              </w:tc>
            </w:tr>
            <w:tr w:rsidR="00802E4A" w:rsidRPr="00CA0ABE" w14:paraId="67CCF946"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A5F08" w14:textId="77777777" w:rsidR="00802E4A" w:rsidRPr="00CA0ABE" w:rsidRDefault="00802E4A" w:rsidP="00621370">
                  <w:pPr>
                    <w:textAlignment w:val="baseline"/>
                    <w:rPr>
                      <w:rFonts w:ascii="Arial" w:hAnsi="Arial" w:cs="Arial"/>
                      <w:sz w:val="14"/>
                    </w:rPr>
                  </w:pPr>
                  <w:r w:rsidRPr="00CA0ABE">
                    <w:rPr>
                      <w:rFonts w:ascii="Arial" w:hAnsi="Arial" w:cs="Arial"/>
                      <w:sz w:val="14"/>
                    </w:rPr>
                    <w:t>105</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224C650A" w14:textId="77777777" w:rsidR="00802E4A" w:rsidRPr="00CA0ABE" w:rsidRDefault="00802E4A" w:rsidP="00621370">
                  <w:pPr>
                    <w:jc w:val="both"/>
                    <w:rPr>
                      <w:rFonts w:ascii="Arial" w:hAnsi="Arial" w:cs="Arial"/>
                      <w:sz w:val="14"/>
                    </w:rPr>
                  </w:pPr>
                  <w:r w:rsidRPr="00CA0ABE">
                    <w:rPr>
                      <w:rFonts w:ascii="Arial" w:hAnsi="Arial" w:cs="Arial"/>
                      <w:sz w:val="14"/>
                    </w:rPr>
                    <w:t>Открытый конкурс на понижение (электронные торги)</w:t>
                  </w:r>
                </w:p>
              </w:tc>
            </w:tr>
            <w:tr w:rsidR="00802E4A" w:rsidRPr="00CA0ABE" w14:paraId="262F815E"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3E34F" w14:textId="77777777" w:rsidR="00802E4A" w:rsidRPr="00CA0ABE" w:rsidRDefault="00802E4A" w:rsidP="00621370">
                  <w:pPr>
                    <w:textAlignment w:val="baseline"/>
                    <w:rPr>
                      <w:rFonts w:ascii="Arial" w:hAnsi="Arial" w:cs="Arial"/>
                      <w:sz w:val="14"/>
                    </w:rPr>
                  </w:pPr>
                  <w:r w:rsidRPr="00CA0ABE">
                    <w:rPr>
                      <w:rFonts w:ascii="Arial" w:hAnsi="Arial" w:cs="Arial"/>
                      <w:sz w:val="14"/>
                    </w:rPr>
                    <w:t>112</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07B42D03"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Без применения способов* </w:t>
                  </w:r>
                </w:p>
              </w:tc>
            </w:tr>
          </w:tbl>
          <w:p w14:paraId="0782AC3F" w14:textId="77777777" w:rsidR="00802E4A" w:rsidRPr="00CA0ABE" w:rsidRDefault="00802E4A" w:rsidP="00621370">
            <w:pPr>
              <w:textAlignment w:val="baseline"/>
              <w:rPr>
                <w:rFonts w:ascii="Arial" w:hAnsi="Arial" w:cs="Arial"/>
                <w:sz w:val="20"/>
                <w:lang w:val="en-US"/>
              </w:rPr>
            </w:pPr>
          </w:p>
          <w:p w14:paraId="3B16B019" w14:textId="77777777" w:rsidR="00802E4A" w:rsidRPr="00CA0ABE" w:rsidRDefault="00802E4A" w:rsidP="00621370">
            <w:pPr>
              <w:textAlignment w:val="baseline"/>
              <w:rPr>
                <w:rFonts w:ascii="Arial" w:hAnsi="Arial" w:cs="Arial"/>
                <w:sz w:val="20"/>
              </w:rPr>
            </w:pPr>
            <w:r w:rsidRPr="00CA0ABE">
              <w:rPr>
                <w:rFonts w:ascii="Arial" w:hAnsi="Arial" w:cs="Arial"/>
                <w:sz w:val="20"/>
              </w:rPr>
              <w:t>Таблица 2</w:t>
            </w:r>
          </w:p>
          <w:tbl>
            <w:tblPr>
              <w:tblW w:w="3598" w:type="pct"/>
              <w:tblLayout w:type="fixed"/>
              <w:tblCellMar>
                <w:left w:w="0" w:type="dxa"/>
                <w:right w:w="0" w:type="dxa"/>
              </w:tblCellMar>
              <w:tblLook w:val="04A0" w:firstRow="1" w:lastRow="0" w:firstColumn="1" w:lastColumn="0" w:noHBand="0" w:noVBand="1"/>
            </w:tblPr>
            <w:tblGrid>
              <w:gridCol w:w="1353"/>
              <w:gridCol w:w="3716"/>
            </w:tblGrid>
            <w:tr w:rsidR="00802E4A" w:rsidRPr="00CA0ABE" w14:paraId="6827D012" w14:textId="77777777" w:rsidTr="00621370">
              <w:tc>
                <w:tcPr>
                  <w:tcW w:w="13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6E864C"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Код способа закупа </w:t>
                  </w:r>
                </w:p>
              </w:tc>
              <w:tc>
                <w:tcPr>
                  <w:tcW w:w="36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2FBEE" w14:textId="77777777" w:rsidR="00802E4A" w:rsidRPr="00CA0ABE" w:rsidRDefault="00802E4A" w:rsidP="00621370">
                  <w:pPr>
                    <w:jc w:val="center"/>
                    <w:textAlignment w:val="baseline"/>
                    <w:rPr>
                      <w:rFonts w:ascii="Arial" w:hAnsi="Arial" w:cs="Arial"/>
                      <w:sz w:val="14"/>
                    </w:rPr>
                  </w:pPr>
                  <w:r w:rsidRPr="00CA0ABE">
                    <w:rPr>
                      <w:rFonts w:ascii="Arial" w:hAnsi="Arial" w:cs="Arial"/>
                      <w:sz w:val="14"/>
                    </w:rPr>
                    <w:t>Наименование</w:t>
                  </w:r>
                </w:p>
              </w:tc>
            </w:tr>
            <w:tr w:rsidR="00802E4A" w:rsidRPr="00CA0ABE" w14:paraId="39F731F8"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630FB" w14:textId="77777777" w:rsidR="00802E4A" w:rsidRPr="00CA0ABE" w:rsidRDefault="00802E4A" w:rsidP="00621370">
                  <w:pPr>
                    <w:textAlignment w:val="baseline"/>
                    <w:rPr>
                      <w:rFonts w:ascii="Arial" w:hAnsi="Arial" w:cs="Arial"/>
                      <w:sz w:val="14"/>
                    </w:rPr>
                  </w:pPr>
                  <w:r w:rsidRPr="00CA0ABE">
                    <w:rPr>
                      <w:rFonts w:ascii="Arial" w:hAnsi="Arial" w:cs="Arial"/>
                      <w:sz w:val="14"/>
                    </w:rPr>
                    <w:t>201</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1D720359"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Открытый конкурс </w:t>
                  </w:r>
                </w:p>
              </w:tc>
            </w:tr>
            <w:tr w:rsidR="00802E4A" w:rsidRPr="00CA0ABE" w14:paraId="3B835614"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4B941" w14:textId="77777777" w:rsidR="00802E4A" w:rsidRPr="00CA0ABE" w:rsidRDefault="00802E4A" w:rsidP="00621370">
                  <w:pPr>
                    <w:textAlignment w:val="baseline"/>
                    <w:rPr>
                      <w:rFonts w:ascii="Arial" w:hAnsi="Arial" w:cs="Arial"/>
                      <w:sz w:val="14"/>
                    </w:rPr>
                  </w:pPr>
                  <w:r w:rsidRPr="00CA0ABE">
                    <w:rPr>
                      <w:rFonts w:ascii="Arial" w:hAnsi="Arial" w:cs="Arial"/>
                      <w:sz w:val="14"/>
                    </w:rPr>
                    <w:t>209</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7683DB5C"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Закрытый конкурс </w:t>
                  </w:r>
                </w:p>
              </w:tc>
            </w:tr>
            <w:tr w:rsidR="00802E4A" w:rsidRPr="00CA0ABE" w14:paraId="26FEB9B9"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A0845" w14:textId="77777777" w:rsidR="00802E4A" w:rsidRPr="00CA0ABE" w:rsidRDefault="00802E4A" w:rsidP="00621370">
                  <w:pPr>
                    <w:textAlignment w:val="baseline"/>
                    <w:rPr>
                      <w:rFonts w:ascii="Arial" w:hAnsi="Arial" w:cs="Arial"/>
                      <w:sz w:val="14"/>
                    </w:rPr>
                  </w:pPr>
                  <w:r w:rsidRPr="00CA0ABE">
                    <w:rPr>
                      <w:rFonts w:ascii="Arial" w:hAnsi="Arial" w:cs="Arial"/>
                      <w:sz w:val="14"/>
                    </w:rPr>
                    <w:t>210</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226C1217"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Двухэтапный открытый конкурс </w:t>
                  </w:r>
                </w:p>
              </w:tc>
            </w:tr>
            <w:tr w:rsidR="00802E4A" w:rsidRPr="00CA0ABE" w14:paraId="2E6D6D87"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7BEFC" w14:textId="77777777" w:rsidR="00802E4A" w:rsidRPr="00CA0ABE" w:rsidRDefault="00802E4A" w:rsidP="00621370">
                  <w:pPr>
                    <w:textAlignment w:val="baseline"/>
                    <w:rPr>
                      <w:rFonts w:ascii="Arial" w:hAnsi="Arial" w:cs="Arial"/>
                      <w:sz w:val="14"/>
                    </w:rPr>
                  </w:pPr>
                  <w:r w:rsidRPr="00CA0ABE">
                    <w:rPr>
                      <w:rFonts w:ascii="Arial" w:hAnsi="Arial" w:cs="Arial"/>
                      <w:sz w:val="14"/>
                    </w:rPr>
                    <w:t>211</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30D675AE" w14:textId="77777777" w:rsidR="00802E4A" w:rsidRPr="00CA0ABE" w:rsidRDefault="00802E4A" w:rsidP="00621370">
                  <w:pPr>
                    <w:textAlignment w:val="baseline"/>
                    <w:rPr>
                      <w:rFonts w:ascii="Arial" w:hAnsi="Arial" w:cs="Arial"/>
                      <w:sz w:val="14"/>
                    </w:rPr>
                  </w:pPr>
                  <w:r w:rsidRPr="00CA0ABE">
                    <w:rPr>
                      <w:rFonts w:ascii="Arial" w:hAnsi="Arial" w:cs="Arial"/>
                      <w:sz w:val="14"/>
                    </w:rPr>
                    <w:t>Двухэтапный закрытый конкурс</w:t>
                  </w:r>
                </w:p>
              </w:tc>
            </w:tr>
            <w:tr w:rsidR="00802E4A" w:rsidRPr="00CA0ABE" w14:paraId="75EB586F"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F9B4D" w14:textId="77777777" w:rsidR="00802E4A" w:rsidRPr="00CA0ABE" w:rsidRDefault="00802E4A" w:rsidP="00621370">
                  <w:pPr>
                    <w:textAlignment w:val="baseline"/>
                    <w:rPr>
                      <w:rFonts w:ascii="Arial" w:hAnsi="Arial" w:cs="Arial"/>
                      <w:sz w:val="14"/>
                    </w:rPr>
                  </w:pPr>
                  <w:r w:rsidRPr="00CA0ABE">
                    <w:rPr>
                      <w:rFonts w:ascii="Arial" w:hAnsi="Arial" w:cs="Arial"/>
                      <w:sz w:val="14"/>
                    </w:rPr>
                    <w:t>202</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6CC5A8D8"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Запрос на ценовое предложение </w:t>
                  </w:r>
                </w:p>
              </w:tc>
            </w:tr>
            <w:tr w:rsidR="00802E4A" w:rsidRPr="00CA0ABE" w14:paraId="37666032"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C7ECD" w14:textId="77777777" w:rsidR="00802E4A" w:rsidRPr="00CA0ABE" w:rsidRDefault="00802E4A" w:rsidP="00621370">
                  <w:pPr>
                    <w:textAlignment w:val="baseline"/>
                    <w:rPr>
                      <w:rFonts w:ascii="Arial" w:hAnsi="Arial" w:cs="Arial"/>
                      <w:sz w:val="14"/>
                    </w:rPr>
                  </w:pPr>
                  <w:r w:rsidRPr="00CA0ABE">
                    <w:rPr>
                      <w:rFonts w:ascii="Arial" w:hAnsi="Arial" w:cs="Arial"/>
                      <w:sz w:val="14"/>
                    </w:rPr>
                    <w:t>203</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54896EA4" w14:textId="77777777" w:rsidR="00802E4A" w:rsidRPr="00CA0ABE" w:rsidRDefault="00802E4A" w:rsidP="00621370">
                  <w:pPr>
                    <w:textAlignment w:val="baseline"/>
                    <w:rPr>
                      <w:rFonts w:ascii="Arial" w:hAnsi="Arial" w:cs="Arial"/>
                      <w:sz w:val="14"/>
                    </w:rPr>
                  </w:pPr>
                  <w:r w:rsidRPr="00CA0ABE">
                    <w:rPr>
                      <w:rFonts w:ascii="Arial" w:hAnsi="Arial" w:cs="Arial"/>
                      <w:sz w:val="14"/>
                    </w:rPr>
                    <w:t>Проведение закупок на бесконкурсной основе</w:t>
                  </w:r>
                </w:p>
              </w:tc>
            </w:tr>
            <w:tr w:rsidR="00802E4A" w:rsidRPr="00CA0ABE" w14:paraId="50384C1F"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5371A" w14:textId="77777777" w:rsidR="00802E4A" w:rsidRPr="00CA0ABE" w:rsidRDefault="00802E4A" w:rsidP="00621370">
                  <w:pPr>
                    <w:textAlignment w:val="baseline"/>
                    <w:rPr>
                      <w:rFonts w:ascii="Arial" w:hAnsi="Arial" w:cs="Arial"/>
                      <w:sz w:val="14"/>
                    </w:rPr>
                  </w:pPr>
                  <w:r w:rsidRPr="00CA0ABE">
                    <w:rPr>
                      <w:rFonts w:ascii="Arial" w:hAnsi="Arial" w:cs="Arial"/>
                      <w:sz w:val="14"/>
                    </w:rPr>
                    <w:t>208</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2A9FD197"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О централизованной торговле электрической энергией </w:t>
                  </w:r>
                </w:p>
              </w:tc>
            </w:tr>
            <w:tr w:rsidR="00802E4A" w:rsidRPr="00CA0ABE" w14:paraId="0A4D0776"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D18EE" w14:textId="77777777" w:rsidR="00802E4A" w:rsidRPr="00CA0ABE" w:rsidRDefault="00802E4A" w:rsidP="00621370">
                  <w:pPr>
                    <w:textAlignment w:val="baseline"/>
                    <w:rPr>
                      <w:rFonts w:ascii="Arial" w:hAnsi="Arial" w:cs="Arial"/>
                      <w:sz w:val="14"/>
                    </w:rPr>
                  </w:pPr>
                  <w:r w:rsidRPr="00CA0ABE">
                    <w:rPr>
                      <w:rFonts w:ascii="Arial" w:hAnsi="Arial" w:cs="Arial"/>
                      <w:sz w:val="14"/>
                    </w:rPr>
                    <w:t>204</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494229DE"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Через товарные биржи </w:t>
                  </w:r>
                </w:p>
              </w:tc>
            </w:tr>
            <w:tr w:rsidR="00802E4A" w:rsidRPr="00C708F8" w14:paraId="1F3B8FCA"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3FD3A" w14:textId="77777777" w:rsidR="00802E4A" w:rsidRPr="00CA0ABE" w:rsidRDefault="00802E4A" w:rsidP="00621370">
                  <w:pPr>
                    <w:textAlignment w:val="baseline"/>
                    <w:rPr>
                      <w:rFonts w:ascii="Arial" w:hAnsi="Arial" w:cs="Arial"/>
                      <w:sz w:val="14"/>
                    </w:rPr>
                  </w:pPr>
                  <w:r w:rsidRPr="00CA0ABE">
                    <w:rPr>
                      <w:rFonts w:ascii="Arial" w:hAnsi="Arial" w:cs="Arial"/>
                      <w:sz w:val="14"/>
                    </w:rPr>
                    <w:t>212</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27B67F3A"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Без применения положений Правил Фонда </w:t>
                  </w:r>
                  <w:proofErr w:type="gramStart"/>
                  <w:r w:rsidRPr="00CA0ABE">
                    <w:rPr>
                      <w:rFonts w:ascii="Arial" w:hAnsi="Arial" w:cs="Arial"/>
                      <w:sz w:val="14"/>
                      <w:shd w:val="clear" w:color="auto" w:fill="FFFFFF"/>
                    </w:rPr>
                    <w:t>* .</w:t>
                  </w:r>
                  <w:proofErr w:type="gramEnd"/>
                </w:p>
              </w:tc>
            </w:tr>
          </w:tbl>
          <w:p w14:paraId="4B08094E" w14:textId="77777777" w:rsidR="00802E4A" w:rsidRPr="00C708F8" w:rsidRDefault="00802E4A" w:rsidP="00621370">
            <w:pPr>
              <w:textAlignment w:val="baseline"/>
              <w:rPr>
                <w:rFonts w:ascii="Arial" w:hAnsi="Arial" w:cs="Arial"/>
                <w:sz w:val="20"/>
              </w:rPr>
            </w:pPr>
          </w:p>
          <w:p w14:paraId="0E59D5C6" w14:textId="77777777" w:rsidR="00802E4A" w:rsidRPr="00252013" w:rsidRDefault="00802E4A" w:rsidP="00621370">
            <w:pPr>
              <w:textAlignment w:val="baseline"/>
              <w:rPr>
                <w:rFonts w:ascii="Arial" w:hAnsi="Arial" w:cs="Arial"/>
                <w:sz w:val="20"/>
              </w:rPr>
            </w:pPr>
            <w:r w:rsidRPr="00252013">
              <w:rPr>
                <w:rFonts w:ascii="Arial" w:hAnsi="Arial" w:cs="Arial"/>
                <w:sz w:val="20"/>
              </w:rPr>
              <w:t>Таблица 3</w:t>
            </w:r>
          </w:p>
          <w:tbl>
            <w:tblPr>
              <w:tblW w:w="3598" w:type="pct"/>
              <w:tblLayout w:type="fixed"/>
              <w:tblCellMar>
                <w:left w:w="0" w:type="dxa"/>
                <w:right w:w="0" w:type="dxa"/>
              </w:tblCellMar>
              <w:tblLook w:val="04A0" w:firstRow="1" w:lastRow="0" w:firstColumn="1" w:lastColumn="0" w:noHBand="0" w:noVBand="1"/>
            </w:tblPr>
            <w:tblGrid>
              <w:gridCol w:w="1320"/>
              <w:gridCol w:w="3749"/>
            </w:tblGrid>
            <w:tr w:rsidR="00802E4A" w:rsidRPr="00252013" w14:paraId="481C0153" w14:textId="77777777" w:rsidTr="00621370">
              <w:trPr>
                <w:trHeight w:val="67"/>
              </w:trPr>
              <w:tc>
                <w:tcPr>
                  <w:tcW w:w="13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6AB7A4" w14:textId="77777777" w:rsidR="00802E4A" w:rsidRPr="00252013" w:rsidRDefault="00802E4A" w:rsidP="00621370">
                  <w:pPr>
                    <w:jc w:val="center"/>
                    <w:textAlignment w:val="baseline"/>
                    <w:rPr>
                      <w:rFonts w:ascii="Arial" w:hAnsi="Arial" w:cs="Arial"/>
                      <w:sz w:val="14"/>
                    </w:rPr>
                  </w:pPr>
                  <w:r w:rsidRPr="00252013">
                    <w:rPr>
                      <w:rFonts w:ascii="Arial" w:hAnsi="Arial" w:cs="Arial"/>
                      <w:sz w:val="14"/>
                    </w:rPr>
                    <w:t>Код способа закупа</w:t>
                  </w:r>
                </w:p>
              </w:tc>
              <w:tc>
                <w:tcPr>
                  <w:tcW w:w="3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13D696" w14:textId="77777777" w:rsidR="00802E4A" w:rsidRPr="00252013" w:rsidRDefault="00802E4A" w:rsidP="00621370">
                  <w:pPr>
                    <w:jc w:val="center"/>
                    <w:textAlignment w:val="baseline"/>
                    <w:rPr>
                      <w:rFonts w:ascii="Arial" w:hAnsi="Arial" w:cs="Arial"/>
                      <w:sz w:val="14"/>
                    </w:rPr>
                  </w:pPr>
                  <w:r w:rsidRPr="00252013">
                    <w:rPr>
                      <w:rFonts w:ascii="Arial" w:hAnsi="Arial" w:cs="Arial"/>
                      <w:sz w:val="14"/>
                    </w:rPr>
                    <w:t>Наименование</w:t>
                  </w:r>
                </w:p>
              </w:tc>
            </w:tr>
            <w:tr w:rsidR="00802E4A" w:rsidRPr="00252013" w14:paraId="586FE162" w14:textId="77777777" w:rsidTr="00621370">
              <w:trPr>
                <w:trHeight w:val="254"/>
              </w:trPr>
              <w:tc>
                <w:tcPr>
                  <w:tcW w:w="1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B95E8" w14:textId="77777777" w:rsidR="00802E4A" w:rsidRPr="00252013" w:rsidRDefault="00802E4A" w:rsidP="00621370">
                  <w:pPr>
                    <w:textAlignment w:val="baseline"/>
                    <w:rPr>
                      <w:rFonts w:ascii="Arial" w:hAnsi="Arial" w:cs="Arial"/>
                      <w:sz w:val="14"/>
                    </w:rPr>
                  </w:pPr>
                  <w:r w:rsidRPr="00252013">
                    <w:rPr>
                      <w:rFonts w:ascii="Arial" w:hAnsi="Arial" w:cs="Arial"/>
                      <w:sz w:val="14"/>
                    </w:rPr>
                    <w:t>0</w:t>
                  </w:r>
                </w:p>
              </w:tc>
              <w:tc>
                <w:tcPr>
                  <w:tcW w:w="3698" w:type="pct"/>
                  <w:tcBorders>
                    <w:top w:val="nil"/>
                    <w:left w:val="nil"/>
                    <w:bottom w:val="single" w:sz="8" w:space="0" w:color="auto"/>
                    <w:right w:val="single" w:sz="8" w:space="0" w:color="auto"/>
                  </w:tcBorders>
                  <w:tcMar>
                    <w:top w:w="0" w:type="dxa"/>
                    <w:left w:w="108" w:type="dxa"/>
                    <w:bottom w:w="0" w:type="dxa"/>
                    <w:right w:w="108" w:type="dxa"/>
                  </w:tcMar>
                  <w:hideMark/>
                </w:tcPr>
                <w:p w14:paraId="3B62CD6F" w14:textId="77777777" w:rsidR="00802E4A" w:rsidRPr="00252013" w:rsidRDefault="00802E4A" w:rsidP="00621370">
                  <w:pPr>
                    <w:textAlignment w:val="baseline"/>
                    <w:rPr>
                      <w:rFonts w:ascii="Arial" w:hAnsi="Arial" w:cs="Arial"/>
                      <w:sz w:val="14"/>
                    </w:rPr>
                  </w:pPr>
                  <w:r w:rsidRPr="00252013">
                    <w:rPr>
                      <w:rFonts w:ascii="Arial" w:hAnsi="Arial" w:cs="Arial"/>
                      <w:sz w:val="14"/>
                    </w:rPr>
                    <w:t>Товары</w:t>
                  </w:r>
                </w:p>
              </w:tc>
            </w:tr>
            <w:tr w:rsidR="00802E4A" w:rsidRPr="00252013" w14:paraId="2AD11FE4" w14:textId="77777777" w:rsidTr="00621370">
              <w:trPr>
                <w:trHeight w:val="254"/>
              </w:trPr>
              <w:tc>
                <w:tcPr>
                  <w:tcW w:w="1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64012" w14:textId="77777777" w:rsidR="00802E4A" w:rsidRPr="00252013" w:rsidRDefault="00802E4A" w:rsidP="00621370">
                  <w:pPr>
                    <w:textAlignment w:val="baseline"/>
                    <w:rPr>
                      <w:rFonts w:ascii="Arial" w:hAnsi="Arial" w:cs="Arial"/>
                      <w:sz w:val="14"/>
                    </w:rPr>
                  </w:pPr>
                  <w:r w:rsidRPr="00252013">
                    <w:rPr>
                      <w:rFonts w:ascii="Arial" w:hAnsi="Arial" w:cs="Arial"/>
                      <w:sz w:val="14"/>
                    </w:rPr>
                    <w:t>1</w:t>
                  </w:r>
                </w:p>
              </w:tc>
              <w:tc>
                <w:tcPr>
                  <w:tcW w:w="3698" w:type="pct"/>
                  <w:tcBorders>
                    <w:top w:val="nil"/>
                    <w:left w:val="nil"/>
                    <w:bottom w:val="single" w:sz="8" w:space="0" w:color="auto"/>
                    <w:right w:val="single" w:sz="8" w:space="0" w:color="auto"/>
                  </w:tcBorders>
                  <w:tcMar>
                    <w:top w:w="0" w:type="dxa"/>
                    <w:left w:w="108" w:type="dxa"/>
                    <w:bottom w:w="0" w:type="dxa"/>
                    <w:right w:w="108" w:type="dxa"/>
                  </w:tcMar>
                  <w:hideMark/>
                </w:tcPr>
                <w:p w14:paraId="7174D9B6" w14:textId="77777777" w:rsidR="00802E4A" w:rsidRPr="00252013" w:rsidRDefault="00802E4A" w:rsidP="00621370">
                  <w:pPr>
                    <w:textAlignment w:val="baseline"/>
                    <w:rPr>
                      <w:rFonts w:ascii="Arial" w:hAnsi="Arial" w:cs="Arial"/>
                      <w:sz w:val="14"/>
                    </w:rPr>
                  </w:pPr>
                  <w:r w:rsidRPr="00252013">
                    <w:rPr>
                      <w:rFonts w:ascii="Arial" w:hAnsi="Arial" w:cs="Arial"/>
                      <w:sz w:val="14"/>
                    </w:rPr>
                    <w:t>Работы</w:t>
                  </w:r>
                </w:p>
              </w:tc>
            </w:tr>
            <w:tr w:rsidR="00802E4A" w:rsidRPr="00252013" w14:paraId="2F5FF092" w14:textId="77777777" w:rsidTr="00621370">
              <w:trPr>
                <w:trHeight w:val="254"/>
              </w:trPr>
              <w:tc>
                <w:tcPr>
                  <w:tcW w:w="1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14293" w14:textId="77777777" w:rsidR="00802E4A" w:rsidRPr="00252013" w:rsidRDefault="00802E4A" w:rsidP="00621370">
                  <w:pPr>
                    <w:textAlignment w:val="baseline"/>
                    <w:rPr>
                      <w:rFonts w:ascii="Arial" w:hAnsi="Arial" w:cs="Arial"/>
                      <w:sz w:val="14"/>
                    </w:rPr>
                  </w:pPr>
                  <w:r w:rsidRPr="00252013">
                    <w:rPr>
                      <w:rFonts w:ascii="Arial" w:hAnsi="Arial" w:cs="Arial"/>
                      <w:sz w:val="14"/>
                    </w:rPr>
                    <w:t>2"</w:t>
                  </w:r>
                </w:p>
              </w:tc>
              <w:tc>
                <w:tcPr>
                  <w:tcW w:w="3698" w:type="pct"/>
                  <w:tcBorders>
                    <w:top w:val="nil"/>
                    <w:left w:val="nil"/>
                    <w:bottom w:val="single" w:sz="8" w:space="0" w:color="auto"/>
                    <w:right w:val="single" w:sz="8" w:space="0" w:color="auto"/>
                  </w:tcBorders>
                  <w:tcMar>
                    <w:top w:w="0" w:type="dxa"/>
                    <w:left w:w="108" w:type="dxa"/>
                    <w:bottom w:w="0" w:type="dxa"/>
                    <w:right w:w="108" w:type="dxa"/>
                  </w:tcMar>
                  <w:hideMark/>
                </w:tcPr>
                <w:p w14:paraId="1823C597" w14:textId="77777777" w:rsidR="00802E4A" w:rsidRPr="00252013" w:rsidRDefault="00802E4A" w:rsidP="00621370">
                  <w:pPr>
                    <w:textAlignment w:val="baseline"/>
                    <w:rPr>
                      <w:rFonts w:ascii="Arial" w:hAnsi="Arial" w:cs="Arial"/>
                      <w:sz w:val="14"/>
                    </w:rPr>
                  </w:pPr>
                  <w:r w:rsidRPr="00252013">
                    <w:rPr>
                      <w:rFonts w:ascii="Arial" w:hAnsi="Arial" w:cs="Arial"/>
                      <w:sz w:val="14"/>
                    </w:rPr>
                    <w:t>Услуга</w:t>
                  </w:r>
                </w:p>
              </w:tc>
            </w:tr>
          </w:tbl>
          <w:p w14:paraId="0E9CEC28" w14:textId="77777777" w:rsidR="00802E4A" w:rsidRDefault="00802E4A" w:rsidP="00621370"/>
        </w:tc>
      </w:tr>
    </w:tbl>
    <w:p w14:paraId="1DFD1CAD" w14:textId="77777777" w:rsidR="00802E4A" w:rsidRDefault="00802E4A" w:rsidP="00802E4A">
      <w:pPr>
        <w:widowControl/>
        <w:spacing w:after="160" w:line="259" w:lineRule="auto"/>
        <w:sectPr w:rsidR="00802E4A" w:rsidSect="008B7E25">
          <w:pgSz w:w="16838" w:h="11906" w:orient="landscape"/>
          <w:pgMar w:top="1276" w:right="1134" w:bottom="850" w:left="1134" w:header="708" w:footer="708" w:gutter="0"/>
          <w:cols w:space="708"/>
          <w:docGrid w:linePitch="360"/>
        </w:sectPr>
      </w:pPr>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8"/>
        <w:gridCol w:w="7368"/>
      </w:tblGrid>
      <w:tr w:rsidR="00802E4A" w14:paraId="0D29B45E" w14:textId="77777777" w:rsidTr="00621370">
        <w:tc>
          <w:tcPr>
            <w:tcW w:w="4672" w:type="dxa"/>
          </w:tcPr>
          <w:p w14:paraId="1241ED72" w14:textId="77777777" w:rsidR="00802E4A" w:rsidRPr="00081C08" w:rsidRDefault="00802E4A" w:rsidP="00621370">
            <w:pPr>
              <w:ind w:left="720" w:hanging="720"/>
              <w:jc w:val="both"/>
              <w:rPr>
                <w:rFonts w:ascii="Arial" w:hAnsi="Arial" w:cs="Arial"/>
                <w:sz w:val="20"/>
                <w:szCs w:val="24"/>
                <w:lang w:val="en-US" w:eastAsia="ru-RU"/>
              </w:rPr>
            </w:pPr>
            <w:r w:rsidRPr="00081C08">
              <w:rPr>
                <w:rFonts w:ascii="Arial" w:hAnsi="Arial" w:cs="Arial"/>
                <w:b/>
                <w:sz w:val="20"/>
                <w:szCs w:val="24"/>
                <w:lang w:val="en-US"/>
              </w:rPr>
              <w:lastRenderedPageBreak/>
              <w:t xml:space="preserve">Attachment III) </w:t>
            </w:r>
            <w:r w:rsidRPr="00081C08">
              <w:rPr>
                <w:rFonts w:ascii="Arial" w:hAnsi="Arial" w:cs="Arial"/>
                <w:sz w:val="20"/>
                <w:szCs w:val="24"/>
                <w:lang w:val="en-US" w:eastAsia="ru-RU"/>
              </w:rPr>
              <w:t>Number</w:t>
            </w:r>
            <w:r w:rsidRPr="00802E4A">
              <w:rPr>
                <w:rFonts w:ascii="Arial" w:hAnsi="Arial" w:cs="Arial"/>
                <w:sz w:val="20"/>
                <w:szCs w:val="24"/>
                <w:lang w:val="en-GB" w:eastAsia="ru-RU"/>
              </w:rPr>
              <w:t xml:space="preserve"> </w:t>
            </w:r>
            <w:r w:rsidRPr="00081C08">
              <w:rPr>
                <w:rFonts w:ascii="Arial" w:hAnsi="Arial" w:cs="Arial"/>
                <w:sz w:val="20"/>
                <w:szCs w:val="24"/>
                <w:lang w:val="en-US" w:eastAsia="ru-RU"/>
              </w:rPr>
              <w:t>of</w:t>
            </w:r>
            <w:r w:rsidRPr="00802E4A">
              <w:rPr>
                <w:rFonts w:ascii="Arial" w:hAnsi="Arial" w:cs="Arial"/>
                <w:sz w:val="20"/>
                <w:szCs w:val="24"/>
                <w:lang w:val="en-GB" w:eastAsia="ru-RU"/>
              </w:rPr>
              <w:t xml:space="preserve"> </w:t>
            </w:r>
            <w:r w:rsidRPr="00081C08">
              <w:rPr>
                <w:rFonts w:ascii="Arial" w:hAnsi="Arial" w:cs="Arial"/>
                <w:sz w:val="20"/>
                <w:szCs w:val="24"/>
                <w:lang w:val="en-US" w:eastAsia="ru-RU"/>
              </w:rPr>
              <w:t>CONTRACTOR’s</w:t>
            </w:r>
            <w:r w:rsidRPr="00802E4A">
              <w:rPr>
                <w:rFonts w:ascii="Arial" w:hAnsi="Arial" w:cs="Arial"/>
                <w:sz w:val="20"/>
                <w:szCs w:val="24"/>
                <w:lang w:val="en-GB" w:eastAsia="ru-RU"/>
              </w:rPr>
              <w:t xml:space="preserve"> </w:t>
            </w:r>
            <w:r w:rsidRPr="00081C08">
              <w:rPr>
                <w:rFonts w:ascii="Arial" w:hAnsi="Arial" w:cs="Arial"/>
                <w:sz w:val="20"/>
                <w:szCs w:val="24"/>
                <w:lang w:val="en-US" w:eastAsia="ru-RU"/>
              </w:rPr>
              <w:t>employees – Report Template</w:t>
            </w:r>
          </w:p>
          <w:p w14:paraId="063EE4AA" w14:textId="77777777" w:rsidR="00802E4A" w:rsidRPr="00081C08" w:rsidRDefault="00802E4A" w:rsidP="00621370">
            <w:pPr>
              <w:ind w:left="720" w:hanging="720"/>
              <w:jc w:val="both"/>
              <w:rPr>
                <w:rFonts w:ascii="Arial" w:hAnsi="Arial" w:cs="Arial"/>
                <w:sz w:val="20"/>
                <w:szCs w:val="24"/>
                <w:lang w:val="en-US" w:eastAsia="ru-RU"/>
              </w:rPr>
            </w:pPr>
          </w:p>
          <w:p w14:paraId="35D714B7" w14:textId="77777777" w:rsidR="00802E4A" w:rsidRPr="00081C08" w:rsidRDefault="00802E4A" w:rsidP="00621370">
            <w:pPr>
              <w:ind w:left="720" w:hanging="720"/>
              <w:jc w:val="both"/>
              <w:rPr>
                <w:rFonts w:ascii="Arial" w:hAnsi="Arial" w:cs="Arial"/>
                <w:sz w:val="20"/>
                <w:szCs w:val="24"/>
                <w:lang w:val="en-US" w:eastAsia="ru-RU"/>
              </w:rPr>
            </w:pPr>
            <w:r w:rsidRPr="00081C08">
              <w:rPr>
                <w:rFonts w:ascii="Arial" w:hAnsi="Arial" w:cs="Arial"/>
                <w:sz w:val="20"/>
                <w:szCs w:val="24"/>
                <w:lang w:val="en-US" w:eastAsia="ru-RU"/>
              </w:rPr>
              <w:t>Company name;</w:t>
            </w:r>
          </w:p>
          <w:p w14:paraId="17428AD9" w14:textId="77777777" w:rsidR="00802E4A" w:rsidRPr="00081C08" w:rsidRDefault="00802E4A" w:rsidP="00621370">
            <w:pPr>
              <w:ind w:left="720" w:hanging="720"/>
              <w:jc w:val="both"/>
              <w:rPr>
                <w:rFonts w:ascii="Arial" w:hAnsi="Arial" w:cs="Arial"/>
                <w:sz w:val="20"/>
                <w:szCs w:val="24"/>
                <w:lang w:val="en-US" w:eastAsia="ru-RU"/>
              </w:rPr>
            </w:pPr>
            <w:r w:rsidRPr="00005061">
              <w:rPr>
                <w:rFonts w:ascii="Arial" w:hAnsi="Arial" w:cs="Arial"/>
                <w:sz w:val="20"/>
                <w:szCs w:val="24"/>
                <w:lang w:val="en-US" w:eastAsia="ru-RU"/>
              </w:rPr>
              <w:t>COMPANY CONTRACT reference:</w:t>
            </w:r>
          </w:p>
          <w:p w14:paraId="6ED55C8E" w14:textId="77777777" w:rsidR="00802E4A" w:rsidRPr="00081C08" w:rsidRDefault="00802E4A" w:rsidP="00621370">
            <w:pPr>
              <w:ind w:left="720" w:hanging="720"/>
              <w:jc w:val="both"/>
              <w:rPr>
                <w:rFonts w:ascii="Arial" w:hAnsi="Arial" w:cs="Arial"/>
                <w:sz w:val="20"/>
                <w:szCs w:val="24"/>
                <w:lang w:val="en-US" w:eastAsia="ru-RU"/>
              </w:rPr>
            </w:pPr>
          </w:p>
          <w:p w14:paraId="0A4C967F" w14:textId="77777777" w:rsidR="00802E4A" w:rsidRPr="00081C08" w:rsidRDefault="00802E4A" w:rsidP="00621370">
            <w:pPr>
              <w:tabs>
                <w:tab w:val="left" w:pos="0"/>
              </w:tabs>
              <w:ind w:hanging="720"/>
              <w:rPr>
                <w:rFonts w:ascii="Arial" w:hAnsi="Arial" w:cs="Arial"/>
                <w:sz w:val="20"/>
                <w:szCs w:val="24"/>
                <w:lang w:val="en-US" w:eastAsia="ru-RU"/>
              </w:rPr>
            </w:pPr>
            <w:r w:rsidRPr="00081C08">
              <w:rPr>
                <w:rFonts w:ascii="Arial" w:hAnsi="Arial" w:cs="Arial"/>
                <w:sz w:val="20"/>
                <w:szCs w:val="24"/>
                <w:lang w:val="en-US" w:eastAsia="ru-RU"/>
              </w:rPr>
              <w:tab/>
              <w:t>Table 4</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3612"/>
            </w:tblGrid>
            <w:tr w:rsidR="00802E4A" w:rsidRPr="001371F2" w14:paraId="34F41D3A" w14:textId="77777777" w:rsidTr="00621370">
              <w:trPr>
                <w:trHeight w:val="255"/>
              </w:trPr>
              <w:tc>
                <w:tcPr>
                  <w:tcW w:w="9356" w:type="dxa"/>
                  <w:gridSpan w:val="2"/>
                  <w:shd w:val="clear" w:color="auto" w:fill="E7E6E6"/>
                  <w:noWrap/>
                  <w:vAlign w:val="center"/>
                </w:tcPr>
                <w:p w14:paraId="3736309F" w14:textId="4973C0D8" w:rsidR="00802E4A" w:rsidRPr="00081C08" w:rsidRDefault="00802E4A" w:rsidP="00621370">
                  <w:pPr>
                    <w:jc w:val="center"/>
                    <w:rPr>
                      <w:rFonts w:ascii="Arial" w:hAnsi="Arial" w:cs="Arial"/>
                      <w:b/>
                      <w:bCs/>
                      <w:sz w:val="20"/>
                      <w:szCs w:val="24"/>
                      <w:lang w:val="en-US" w:eastAsia="ru-RU"/>
                    </w:rPr>
                  </w:pPr>
                  <w:r w:rsidRPr="00802E4A">
                    <w:rPr>
                      <w:rFonts w:ascii="Arial" w:hAnsi="Arial" w:cs="Arial"/>
                      <w:b/>
                      <w:bCs/>
                      <w:sz w:val="20"/>
                      <w:szCs w:val="24"/>
                      <w:lang w:val="en-GB" w:eastAsia="ru-RU"/>
                    </w:rPr>
                    <w:t>Number of Contra</w:t>
                  </w:r>
                  <w:r w:rsidR="00B70479">
                    <w:rPr>
                      <w:rFonts w:ascii="Arial" w:hAnsi="Arial" w:cs="Arial"/>
                      <w:b/>
                      <w:bCs/>
                      <w:sz w:val="20"/>
                      <w:szCs w:val="24"/>
                      <w:lang w:val="en-GB" w:eastAsia="ru-RU"/>
                    </w:rPr>
                    <w:t>c</w:t>
                  </w:r>
                  <w:r w:rsidRPr="00802E4A">
                    <w:rPr>
                      <w:rFonts w:ascii="Arial" w:hAnsi="Arial" w:cs="Arial"/>
                      <w:b/>
                      <w:bCs/>
                      <w:sz w:val="20"/>
                      <w:szCs w:val="24"/>
                      <w:lang w:val="en-GB" w:eastAsia="ru-RU"/>
                    </w:rPr>
                    <w:t>tor's employees</w:t>
                  </w:r>
                  <w:r w:rsidRPr="00081C08">
                    <w:rPr>
                      <w:rFonts w:ascii="Arial" w:hAnsi="Arial" w:cs="Arial"/>
                      <w:b/>
                      <w:bCs/>
                      <w:sz w:val="20"/>
                      <w:szCs w:val="24"/>
                      <w:lang w:val="en-US" w:eastAsia="ru-RU"/>
                    </w:rPr>
                    <w:t xml:space="preserve"> (</w:t>
                  </w:r>
                  <w:r w:rsidR="002B18A7">
                    <w:rPr>
                      <w:rFonts w:ascii="Arial" w:hAnsi="Arial" w:cs="Arial"/>
                      <w:b/>
                      <w:bCs/>
                      <w:sz w:val="20"/>
                      <w:szCs w:val="24"/>
                      <w:lang w:val="en-US" w:eastAsia="ru-RU"/>
                    </w:rPr>
                    <w:t xml:space="preserve">total </w:t>
                  </w:r>
                  <w:proofErr w:type="gramStart"/>
                  <w:r w:rsidR="002B18A7">
                    <w:rPr>
                      <w:rFonts w:ascii="Arial" w:hAnsi="Arial" w:cs="Arial"/>
                      <w:b/>
                      <w:bCs/>
                      <w:sz w:val="20"/>
                      <w:szCs w:val="24"/>
                      <w:lang w:val="en-US" w:eastAsia="ru-RU"/>
                    </w:rPr>
                    <w:t xml:space="preserve">by </w:t>
                  </w:r>
                  <w:r w:rsidRPr="00081C08">
                    <w:rPr>
                      <w:rFonts w:ascii="Arial" w:hAnsi="Arial" w:cs="Arial"/>
                      <w:b/>
                      <w:bCs/>
                      <w:sz w:val="20"/>
                      <w:szCs w:val="24"/>
                      <w:lang w:val="en-US" w:eastAsia="ru-RU"/>
                    </w:rPr>
                    <w:t xml:space="preserve"> legal</w:t>
                  </w:r>
                  <w:proofErr w:type="gramEnd"/>
                  <w:r w:rsidRPr="00081C08">
                    <w:rPr>
                      <w:rFonts w:ascii="Arial" w:hAnsi="Arial" w:cs="Arial"/>
                      <w:b/>
                      <w:bCs/>
                      <w:sz w:val="20"/>
                      <w:szCs w:val="24"/>
                      <w:lang w:val="en-US" w:eastAsia="ru-RU"/>
                    </w:rPr>
                    <w:t xml:space="preserve"> entity)</w:t>
                  </w:r>
                </w:p>
              </w:tc>
            </w:tr>
            <w:tr w:rsidR="00802E4A" w:rsidRPr="001371F2" w14:paraId="23828E99" w14:textId="77777777" w:rsidTr="00621370">
              <w:trPr>
                <w:trHeight w:val="255"/>
              </w:trPr>
              <w:tc>
                <w:tcPr>
                  <w:tcW w:w="4623" w:type="dxa"/>
                  <w:shd w:val="clear" w:color="auto" w:fill="E7E6E6"/>
                  <w:noWrap/>
                  <w:vAlign w:val="center"/>
                </w:tcPr>
                <w:p w14:paraId="14120F44" w14:textId="10864B3D" w:rsidR="00802E4A" w:rsidRPr="00081C08" w:rsidRDefault="00802E4A" w:rsidP="00621370">
                  <w:pPr>
                    <w:jc w:val="center"/>
                    <w:rPr>
                      <w:rFonts w:ascii="Arial" w:hAnsi="Arial" w:cs="Arial"/>
                      <w:b/>
                      <w:bCs/>
                      <w:sz w:val="20"/>
                      <w:szCs w:val="24"/>
                      <w:lang w:val="en-US" w:eastAsia="ru-RU"/>
                    </w:rPr>
                  </w:pPr>
                  <w:r w:rsidRPr="00802E4A">
                    <w:rPr>
                      <w:rFonts w:ascii="Arial" w:hAnsi="Arial" w:cs="Arial"/>
                      <w:b/>
                      <w:bCs/>
                      <w:sz w:val="20"/>
                      <w:szCs w:val="24"/>
                      <w:lang w:val="en-GB" w:eastAsia="ru-RU"/>
                    </w:rPr>
                    <w:t>Total number of employees</w:t>
                  </w:r>
                  <w:r w:rsidRPr="00081C08">
                    <w:rPr>
                      <w:rFonts w:ascii="Arial" w:hAnsi="Arial" w:cs="Arial"/>
                      <w:b/>
                      <w:bCs/>
                      <w:sz w:val="20"/>
                      <w:szCs w:val="24"/>
                      <w:lang w:val="en-US" w:eastAsia="ru-RU"/>
                    </w:rPr>
                    <w:t xml:space="preserve"> </w:t>
                  </w:r>
                  <w:r w:rsidR="002B18A7">
                    <w:rPr>
                      <w:rFonts w:ascii="Arial" w:hAnsi="Arial" w:cs="Arial"/>
                      <w:b/>
                      <w:bCs/>
                      <w:sz w:val="20"/>
                      <w:szCs w:val="24"/>
                      <w:lang w:val="en-US" w:eastAsia="ru-RU"/>
                    </w:rPr>
                    <w:t xml:space="preserve">total </w:t>
                  </w:r>
                  <w:proofErr w:type="gramStart"/>
                  <w:r w:rsidR="002B18A7">
                    <w:rPr>
                      <w:rFonts w:ascii="Arial" w:hAnsi="Arial" w:cs="Arial"/>
                      <w:b/>
                      <w:bCs/>
                      <w:sz w:val="20"/>
                      <w:szCs w:val="24"/>
                      <w:lang w:val="en-US" w:eastAsia="ru-RU"/>
                    </w:rPr>
                    <w:t xml:space="preserve">by </w:t>
                  </w:r>
                  <w:r w:rsidRPr="00081C08">
                    <w:rPr>
                      <w:rFonts w:ascii="Arial" w:hAnsi="Arial" w:cs="Arial"/>
                      <w:b/>
                      <w:bCs/>
                      <w:sz w:val="20"/>
                      <w:szCs w:val="24"/>
                      <w:lang w:val="en-US" w:eastAsia="ru-RU"/>
                    </w:rPr>
                    <w:t xml:space="preserve"> legal</w:t>
                  </w:r>
                  <w:proofErr w:type="gramEnd"/>
                  <w:r w:rsidRPr="00081C08">
                    <w:rPr>
                      <w:rFonts w:ascii="Arial" w:hAnsi="Arial" w:cs="Arial"/>
                      <w:b/>
                      <w:bCs/>
                      <w:sz w:val="20"/>
                      <w:szCs w:val="24"/>
                      <w:lang w:val="en-US" w:eastAsia="ru-RU"/>
                    </w:rPr>
                    <w:t xml:space="preserve"> entity)</w:t>
                  </w:r>
                </w:p>
              </w:tc>
              <w:tc>
                <w:tcPr>
                  <w:tcW w:w="4733" w:type="dxa"/>
                  <w:shd w:val="clear" w:color="auto" w:fill="E7E6E6"/>
                  <w:noWrap/>
                  <w:vAlign w:val="center"/>
                </w:tcPr>
                <w:p w14:paraId="13E06B56" w14:textId="43E53BDA" w:rsidR="00802E4A" w:rsidRPr="00802E4A" w:rsidRDefault="00802E4A" w:rsidP="00621370">
                  <w:pPr>
                    <w:jc w:val="center"/>
                    <w:rPr>
                      <w:rFonts w:ascii="Arial" w:hAnsi="Arial" w:cs="Arial"/>
                      <w:b/>
                      <w:bCs/>
                      <w:sz w:val="20"/>
                      <w:szCs w:val="24"/>
                      <w:lang w:val="en-GB" w:eastAsia="ru-RU"/>
                    </w:rPr>
                  </w:pPr>
                  <w:r w:rsidRPr="00802E4A">
                    <w:rPr>
                      <w:rFonts w:ascii="Arial" w:hAnsi="Arial" w:cs="Arial"/>
                      <w:b/>
                      <w:bCs/>
                      <w:sz w:val="20"/>
                      <w:szCs w:val="24"/>
                      <w:lang w:val="en-GB" w:eastAsia="ru-RU"/>
                    </w:rPr>
                    <w:t>Number of employees - Republic of Kazakhstan citizens (</w:t>
                  </w:r>
                  <w:r w:rsidR="002B18A7">
                    <w:rPr>
                      <w:rFonts w:ascii="Arial" w:hAnsi="Arial" w:cs="Arial"/>
                      <w:b/>
                      <w:bCs/>
                      <w:sz w:val="20"/>
                      <w:szCs w:val="24"/>
                      <w:lang w:val="en-GB" w:eastAsia="ru-RU"/>
                    </w:rPr>
                    <w:t xml:space="preserve">total by </w:t>
                  </w:r>
                  <w:r w:rsidRPr="00802E4A">
                    <w:rPr>
                      <w:rFonts w:ascii="Arial" w:hAnsi="Arial" w:cs="Arial"/>
                      <w:b/>
                      <w:bCs/>
                      <w:sz w:val="20"/>
                      <w:szCs w:val="24"/>
                      <w:lang w:val="en-GB" w:eastAsia="ru-RU"/>
                    </w:rPr>
                    <w:t xml:space="preserve">  legal entity)</w:t>
                  </w:r>
                </w:p>
              </w:tc>
            </w:tr>
            <w:tr w:rsidR="00802E4A" w:rsidRPr="00081C08" w14:paraId="61514B83" w14:textId="77777777" w:rsidTr="00621370">
              <w:trPr>
                <w:trHeight w:val="525"/>
              </w:trPr>
              <w:tc>
                <w:tcPr>
                  <w:tcW w:w="4623" w:type="dxa"/>
                  <w:shd w:val="clear" w:color="auto" w:fill="auto"/>
                  <w:noWrap/>
                  <w:vAlign w:val="center"/>
                </w:tcPr>
                <w:p w14:paraId="62A53A94" w14:textId="77777777" w:rsidR="00802E4A" w:rsidRPr="00081C08" w:rsidRDefault="00802E4A" w:rsidP="00621370">
                  <w:pPr>
                    <w:jc w:val="center"/>
                    <w:rPr>
                      <w:rFonts w:ascii="Arial" w:hAnsi="Arial" w:cs="Arial"/>
                      <w:sz w:val="20"/>
                      <w:szCs w:val="24"/>
                      <w:lang w:eastAsia="ru-RU"/>
                    </w:rPr>
                  </w:pPr>
                  <w:proofErr w:type="spellStart"/>
                  <w:r w:rsidRPr="00081C08">
                    <w:rPr>
                      <w:rFonts w:ascii="Arial" w:hAnsi="Arial" w:cs="Arial"/>
                      <w:sz w:val="20"/>
                      <w:szCs w:val="24"/>
                      <w:highlight w:val="yellow"/>
                      <w:lang w:eastAsia="ru-RU"/>
                    </w:rPr>
                    <w:t>Please</w:t>
                  </w:r>
                  <w:proofErr w:type="spellEnd"/>
                  <w:r w:rsidRPr="00081C08">
                    <w:rPr>
                      <w:rFonts w:ascii="Arial" w:hAnsi="Arial" w:cs="Arial"/>
                      <w:sz w:val="20"/>
                      <w:szCs w:val="24"/>
                      <w:highlight w:val="yellow"/>
                      <w:lang w:eastAsia="ru-RU"/>
                    </w:rPr>
                    <w:t xml:space="preserve"> </w:t>
                  </w:r>
                  <w:proofErr w:type="spellStart"/>
                  <w:r w:rsidRPr="00081C08">
                    <w:rPr>
                      <w:rFonts w:ascii="Arial" w:hAnsi="Arial" w:cs="Arial"/>
                      <w:sz w:val="20"/>
                      <w:szCs w:val="24"/>
                      <w:highlight w:val="yellow"/>
                      <w:lang w:eastAsia="ru-RU"/>
                    </w:rPr>
                    <w:t>insert</w:t>
                  </w:r>
                  <w:proofErr w:type="spellEnd"/>
                </w:p>
              </w:tc>
              <w:tc>
                <w:tcPr>
                  <w:tcW w:w="4733" w:type="dxa"/>
                  <w:shd w:val="clear" w:color="auto" w:fill="auto"/>
                  <w:noWrap/>
                  <w:vAlign w:val="center"/>
                </w:tcPr>
                <w:p w14:paraId="77C5260A" w14:textId="77777777" w:rsidR="00802E4A" w:rsidRPr="00081C08" w:rsidRDefault="00802E4A" w:rsidP="00621370">
                  <w:pPr>
                    <w:jc w:val="center"/>
                    <w:rPr>
                      <w:rFonts w:ascii="Arial" w:hAnsi="Arial" w:cs="Arial"/>
                      <w:sz w:val="20"/>
                      <w:szCs w:val="24"/>
                      <w:lang w:eastAsia="ru-RU"/>
                    </w:rPr>
                  </w:pPr>
                  <w:proofErr w:type="spellStart"/>
                  <w:r w:rsidRPr="00081C08">
                    <w:rPr>
                      <w:rFonts w:ascii="Arial" w:hAnsi="Arial" w:cs="Arial"/>
                      <w:sz w:val="20"/>
                      <w:szCs w:val="24"/>
                      <w:highlight w:val="yellow"/>
                      <w:lang w:eastAsia="ru-RU"/>
                    </w:rPr>
                    <w:t>Please</w:t>
                  </w:r>
                  <w:proofErr w:type="spellEnd"/>
                  <w:r w:rsidRPr="00081C08">
                    <w:rPr>
                      <w:rFonts w:ascii="Arial" w:hAnsi="Arial" w:cs="Arial"/>
                      <w:sz w:val="20"/>
                      <w:szCs w:val="24"/>
                      <w:highlight w:val="yellow"/>
                      <w:lang w:eastAsia="ru-RU"/>
                    </w:rPr>
                    <w:t xml:space="preserve"> </w:t>
                  </w:r>
                  <w:proofErr w:type="spellStart"/>
                  <w:r w:rsidRPr="00081C08">
                    <w:rPr>
                      <w:rFonts w:ascii="Arial" w:hAnsi="Arial" w:cs="Arial"/>
                      <w:sz w:val="20"/>
                      <w:szCs w:val="24"/>
                      <w:highlight w:val="yellow"/>
                      <w:lang w:eastAsia="ru-RU"/>
                    </w:rPr>
                    <w:t>insert</w:t>
                  </w:r>
                  <w:proofErr w:type="spellEnd"/>
                </w:p>
              </w:tc>
            </w:tr>
          </w:tbl>
          <w:p w14:paraId="06CAC06D" w14:textId="77777777" w:rsidR="00802E4A" w:rsidRDefault="00802E4A" w:rsidP="00621370">
            <w:pPr>
              <w:widowControl/>
              <w:spacing w:after="160" w:line="259" w:lineRule="auto"/>
            </w:pPr>
          </w:p>
        </w:tc>
        <w:tc>
          <w:tcPr>
            <w:tcW w:w="4673" w:type="dxa"/>
          </w:tcPr>
          <w:p w14:paraId="2B44D54A" w14:textId="77777777" w:rsidR="00802E4A" w:rsidRPr="00081C08" w:rsidRDefault="00802E4A" w:rsidP="00621370">
            <w:pPr>
              <w:ind w:left="720" w:hanging="720"/>
              <w:jc w:val="both"/>
              <w:rPr>
                <w:rFonts w:ascii="Arial" w:hAnsi="Arial" w:cs="Arial"/>
                <w:sz w:val="20"/>
                <w:szCs w:val="24"/>
              </w:rPr>
            </w:pPr>
            <w:r w:rsidRPr="00081C08">
              <w:rPr>
                <w:rFonts w:ascii="Arial" w:hAnsi="Arial" w:cs="Arial"/>
                <w:b/>
                <w:sz w:val="20"/>
              </w:rPr>
              <w:t>Приложение III)</w:t>
            </w:r>
            <w:r w:rsidRPr="00081C08">
              <w:rPr>
                <w:rFonts w:ascii="Arial" w:hAnsi="Arial" w:cs="Arial"/>
                <w:sz w:val="20"/>
              </w:rPr>
              <w:t xml:space="preserve"> Форма отчета по численности сотрудников ПОДРЯДЧИКА</w:t>
            </w:r>
          </w:p>
          <w:p w14:paraId="0AB73A7F" w14:textId="77777777" w:rsidR="00802E4A" w:rsidRPr="00081C08" w:rsidRDefault="00802E4A" w:rsidP="00621370">
            <w:pPr>
              <w:ind w:left="720" w:hanging="720"/>
              <w:jc w:val="both"/>
              <w:rPr>
                <w:rFonts w:ascii="Arial" w:hAnsi="Arial" w:cs="Arial"/>
                <w:sz w:val="20"/>
                <w:szCs w:val="24"/>
                <w:lang w:eastAsia="ru-RU"/>
              </w:rPr>
            </w:pPr>
          </w:p>
          <w:p w14:paraId="324BDFF9" w14:textId="07EE3B75" w:rsidR="00802E4A" w:rsidRPr="00081C08" w:rsidRDefault="00802E4A" w:rsidP="00621370">
            <w:pPr>
              <w:ind w:left="720" w:hanging="720"/>
              <w:jc w:val="both"/>
              <w:rPr>
                <w:rFonts w:ascii="Arial" w:hAnsi="Arial" w:cs="Arial"/>
                <w:sz w:val="20"/>
                <w:szCs w:val="24"/>
              </w:rPr>
            </w:pPr>
            <w:r w:rsidRPr="00081C08">
              <w:rPr>
                <w:rFonts w:ascii="Arial" w:hAnsi="Arial" w:cs="Arial"/>
                <w:sz w:val="20"/>
              </w:rPr>
              <w:t>Наименование компании</w:t>
            </w:r>
            <w:r w:rsidR="00790550">
              <w:rPr>
                <w:rFonts w:ascii="Arial" w:hAnsi="Arial" w:cs="Arial"/>
                <w:sz w:val="20"/>
              </w:rPr>
              <w:t>:</w:t>
            </w:r>
          </w:p>
          <w:p w14:paraId="23DC1206" w14:textId="12529A9E" w:rsidR="00802E4A" w:rsidRPr="00081C08" w:rsidRDefault="00790550" w:rsidP="00621370">
            <w:pPr>
              <w:ind w:left="720" w:hanging="720"/>
              <w:jc w:val="both"/>
              <w:rPr>
                <w:rFonts w:ascii="Arial" w:hAnsi="Arial" w:cs="Arial"/>
                <w:sz w:val="20"/>
                <w:szCs w:val="24"/>
              </w:rPr>
            </w:pPr>
            <w:r w:rsidRPr="00005061">
              <w:rPr>
                <w:rFonts w:ascii="Arial" w:hAnsi="Arial" w:cs="Arial"/>
                <w:sz w:val="20"/>
              </w:rPr>
              <w:t>Номер КОНТРАКТА КОМПАНИИ:</w:t>
            </w:r>
            <w:r w:rsidR="00802E4A" w:rsidRPr="00081C08">
              <w:rPr>
                <w:rFonts w:ascii="Arial" w:hAnsi="Arial" w:cs="Arial"/>
                <w:sz w:val="20"/>
              </w:rPr>
              <w:t xml:space="preserve"> </w:t>
            </w:r>
          </w:p>
          <w:p w14:paraId="4CAC3D5B" w14:textId="77777777" w:rsidR="00802E4A" w:rsidRPr="00081C08" w:rsidRDefault="00802E4A" w:rsidP="00621370">
            <w:pPr>
              <w:ind w:left="720" w:hanging="720"/>
              <w:jc w:val="both"/>
              <w:rPr>
                <w:rFonts w:ascii="Arial" w:hAnsi="Arial" w:cs="Arial"/>
                <w:sz w:val="20"/>
                <w:szCs w:val="24"/>
                <w:lang w:eastAsia="ru-RU"/>
              </w:rPr>
            </w:pPr>
          </w:p>
          <w:p w14:paraId="06BAA959" w14:textId="77777777" w:rsidR="00802E4A" w:rsidRPr="00081C08" w:rsidRDefault="00802E4A" w:rsidP="00621370">
            <w:pPr>
              <w:tabs>
                <w:tab w:val="left" w:pos="0"/>
              </w:tabs>
              <w:ind w:hanging="720"/>
              <w:rPr>
                <w:rFonts w:ascii="Arial" w:hAnsi="Arial" w:cs="Arial"/>
                <w:sz w:val="20"/>
                <w:szCs w:val="24"/>
              </w:rPr>
            </w:pPr>
            <w:r w:rsidRPr="00081C08">
              <w:rPr>
                <w:rFonts w:ascii="Arial" w:hAnsi="Arial" w:cs="Arial"/>
                <w:sz w:val="20"/>
              </w:rPr>
              <w:tab/>
              <w:t>Таблица 4</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3612"/>
            </w:tblGrid>
            <w:tr w:rsidR="00802E4A" w:rsidRPr="00081C08" w14:paraId="001CA36F" w14:textId="77777777" w:rsidTr="00621370">
              <w:trPr>
                <w:trHeight w:val="255"/>
              </w:trPr>
              <w:tc>
                <w:tcPr>
                  <w:tcW w:w="9356" w:type="dxa"/>
                  <w:gridSpan w:val="2"/>
                  <w:shd w:val="clear" w:color="auto" w:fill="E7E6E6"/>
                  <w:noWrap/>
                  <w:vAlign w:val="center"/>
                </w:tcPr>
                <w:p w14:paraId="41FF7447" w14:textId="6143EA40" w:rsidR="00802E4A" w:rsidRPr="00081C08" w:rsidRDefault="00802E4A" w:rsidP="00621370">
                  <w:pPr>
                    <w:jc w:val="center"/>
                    <w:rPr>
                      <w:rFonts w:ascii="Arial" w:hAnsi="Arial" w:cs="Arial"/>
                      <w:b/>
                      <w:bCs/>
                      <w:sz w:val="20"/>
                      <w:szCs w:val="24"/>
                    </w:rPr>
                  </w:pPr>
                  <w:r w:rsidRPr="00081C08">
                    <w:rPr>
                      <w:rFonts w:ascii="Arial" w:hAnsi="Arial" w:cs="Arial"/>
                      <w:b/>
                      <w:sz w:val="20"/>
                    </w:rPr>
                    <w:t xml:space="preserve">Численность сотрудников </w:t>
                  </w:r>
                  <w:r w:rsidR="00B70479">
                    <w:rPr>
                      <w:rFonts w:ascii="Arial" w:hAnsi="Arial" w:cs="Arial"/>
                      <w:b/>
                      <w:sz w:val="20"/>
                    </w:rPr>
                    <w:t>П</w:t>
                  </w:r>
                  <w:r w:rsidRPr="00081C08">
                    <w:rPr>
                      <w:rFonts w:ascii="Arial" w:hAnsi="Arial" w:cs="Arial"/>
                      <w:b/>
                      <w:sz w:val="20"/>
                    </w:rPr>
                    <w:t>одрядчика (всего по юр. лицу)</w:t>
                  </w:r>
                </w:p>
              </w:tc>
            </w:tr>
            <w:tr w:rsidR="00802E4A" w:rsidRPr="00081C08" w14:paraId="54B08704" w14:textId="77777777" w:rsidTr="00621370">
              <w:trPr>
                <w:trHeight w:val="255"/>
              </w:trPr>
              <w:tc>
                <w:tcPr>
                  <w:tcW w:w="4623" w:type="dxa"/>
                  <w:shd w:val="clear" w:color="auto" w:fill="E7E6E6"/>
                  <w:noWrap/>
                  <w:vAlign w:val="center"/>
                </w:tcPr>
                <w:p w14:paraId="65B6926B" w14:textId="77777777" w:rsidR="00802E4A" w:rsidRPr="00081C08" w:rsidRDefault="00802E4A" w:rsidP="00621370">
                  <w:pPr>
                    <w:jc w:val="center"/>
                    <w:rPr>
                      <w:rFonts w:ascii="Arial" w:hAnsi="Arial" w:cs="Arial"/>
                      <w:b/>
                      <w:bCs/>
                      <w:sz w:val="20"/>
                      <w:szCs w:val="24"/>
                    </w:rPr>
                  </w:pPr>
                  <w:r w:rsidRPr="00081C08">
                    <w:rPr>
                      <w:rFonts w:ascii="Arial" w:hAnsi="Arial" w:cs="Arial"/>
                      <w:b/>
                      <w:sz w:val="20"/>
                    </w:rPr>
                    <w:t>Общая численность сотрудников (всего по юр. лицу)</w:t>
                  </w:r>
                </w:p>
              </w:tc>
              <w:tc>
                <w:tcPr>
                  <w:tcW w:w="4733" w:type="dxa"/>
                  <w:shd w:val="clear" w:color="auto" w:fill="E7E6E6"/>
                  <w:noWrap/>
                  <w:vAlign w:val="center"/>
                </w:tcPr>
                <w:p w14:paraId="281BFC73" w14:textId="77777777" w:rsidR="00802E4A" w:rsidRPr="00081C08" w:rsidRDefault="00802E4A" w:rsidP="00621370">
                  <w:pPr>
                    <w:jc w:val="center"/>
                    <w:rPr>
                      <w:rFonts w:ascii="Arial" w:hAnsi="Arial" w:cs="Arial"/>
                      <w:b/>
                      <w:bCs/>
                      <w:sz w:val="20"/>
                      <w:szCs w:val="24"/>
                    </w:rPr>
                  </w:pPr>
                  <w:r w:rsidRPr="00081C08">
                    <w:rPr>
                      <w:rFonts w:ascii="Arial" w:hAnsi="Arial" w:cs="Arial"/>
                      <w:b/>
                      <w:sz w:val="20"/>
                    </w:rPr>
                    <w:t>Численность сотрудников - граждан Республики Казахстан (всего по юр. лицу)</w:t>
                  </w:r>
                </w:p>
              </w:tc>
            </w:tr>
            <w:tr w:rsidR="00802E4A" w:rsidRPr="00081C08" w14:paraId="064A9BB5" w14:textId="77777777" w:rsidTr="00621370">
              <w:trPr>
                <w:trHeight w:val="525"/>
              </w:trPr>
              <w:tc>
                <w:tcPr>
                  <w:tcW w:w="4623" w:type="dxa"/>
                  <w:shd w:val="clear" w:color="auto" w:fill="auto"/>
                  <w:noWrap/>
                  <w:vAlign w:val="center"/>
                </w:tcPr>
                <w:p w14:paraId="133889FC" w14:textId="77777777" w:rsidR="00802E4A" w:rsidRPr="00081C08" w:rsidRDefault="00802E4A" w:rsidP="00621370">
                  <w:pPr>
                    <w:jc w:val="center"/>
                    <w:rPr>
                      <w:rFonts w:ascii="Arial" w:hAnsi="Arial" w:cs="Arial"/>
                      <w:sz w:val="20"/>
                      <w:szCs w:val="24"/>
                    </w:rPr>
                  </w:pPr>
                  <w:r w:rsidRPr="00081C08">
                    <w:rPr>
                      <w:rFonts w:ascii="Arial" w:hAnsi="Arial" w:cs="Arial"/>
                      <w:sz w:val="20"/>
                      <w:highlight w:val="yellow"/>
                    </w:rPr>
                    <w:t xml:space="preserve">Указать </w:t>
                  </w:r>
                </w:p>
              </w:tc>
              <w:tc>
                <w:tcPr>
                  <w:tcW w:w="4733" w:type="dxa"/>
                  <w:shd w:val="clear" w:color="auto" w:fill="auto"/>
                  <w:noWrap/>
                  <w:vAlign w:val="center"/>
                </w:tcPr>
                <w:p w14:paraId="7B1240BD" w14:textId="77777777" w:rsidR="00802E4A" w:rsidRPr="00081C08" w:rsidRDefault="00802E4A" w:rsidP="00621370">
                  <w:pPr>
                    <w:jc w:val="center"/>
                    <w:rPr>
                      <w:rFonts w:ascii="Arial" w:hAnsi="Arial" w:cs="Arial"/>
                      <w:sz w:val="20"/>
                      <w:szCs w:val="24"/>
                    </w:rPr>
                  </w:pPr>
                  <w:r w:rsidRPr="00081C08">
                    <w:rPr>
                      <w:rFonts w:ascii="Arial" w:hAnsi="Arial" w:cs="Arial"/>
                      <w:sz w:val="20"/>
                      <w:highlight w:val="yellow"/>
                    </w:rPr>
                    <w:t>Указать</w:t>
                  </w:r>
                </w:p>
              </w:tc>
            </w:tr>
          </w:tbl>
          <w:p w14:paraId="77442AC5" w14:textId="77777777" w:rsidR="00802E4A" w:rsidRDefault="00802E4A" w:rsidP="00621370">
            <w:pPr>
              <w:widowControl/>
              <w:spacing w:after="160" w:line="259" w:lineRule="auto"/>
            </w:pPr>
          </w:p>
        </w:tc>
      </w:tr>
    </w:tbl>
    <w:p w14:paraId="13F923BD" w14:textId="278DC2D6" w:rsidR="00802E4A" w:rsidRDefault="00802E4A" w:rsidP="00802E4A">
      <w:pPr>
        <w:widowControl/>
        <w:spacing w:after="160" w:line="259" w:lineRule="auto"/>
      </w:pPr>
    </w:p>
    <w:p w14:paraId="047842D2" w14:textId="77777777" w:rsidR="00FE76C1" w:rsidRDefault="00FE76C1" w:rsidP="00802E4A">
      <w:pPr>
        <w:widowControl/>
        <w:spacing w:after="160" w:line="259" w:lineRule="auto"/>
      </w:pPr>
    </w:p>
    <w:p w14:paraId="53D5A671" w14:textId="77777777" w:rsidR="00FE76C1" w:rsidRDefault="00FE76C1" w:rsidP="00FE76C1">
      <w:pPr>
        <w:jc w:val="center"/>
        <w:rPr>
          <w:rFonts w:ascii="Arial" w:hAnsi="Arial" w:cs="Arial"/>
          <w:b/>
          <w:sz w:val="20"/>
          <w:lang w:val="en-US"/>
        </w:rPr>
      </w:pPr>
      <w:r>
        <w:rPr>
          <w:rFonts w:ascii="Arial" w:hAnsi="Arial" w:cs="Arial"/>
          <w:b/>
          <w:sz w:val="20"/>
          <w:lang w:val="en-US"/>
        </w:rPr>
        <w:t xml:space="preserve">                                     </w:t>
      </w:r>
    </w:p>
    <w:p w14:paraId="4B9333C2" w14:textId="77777777" w:rsidR="00FE76C1" w:rsidRDefault="00FE76C1" w:rsidP="00FE76C1">
      <w:pPr>
        <w:jc w:val="center"/>
        <w:rPr>
          <w:rFonts w:ascii="Arial" w:hAnsi="Arial" w:cs="Arial"/>
          <w:b/>
          <w:sz w:val="20"/>
        </w:rPr>
      </w:pPr>
    </w:p>
    <w:sectPr w:rsidR="00FE76C1" w:rsidSect="00802E4A">
      <w:pgSz w:w="16838" w:h="11906" w:orient="landscape" w:code="9"/>
      <w:pgMar w:top="1276" w:right="962" w:bottom="1140" w:left="11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C644C" w14:textId="77777777" w:rsidR="008F16FE" w:rsidRDefault="008F16FE" w:rsidP="00265A2F">
      <w:r>
        <w:separator/>
      </w:r>
    </w:p>
  </w:endnote>
  <w:endnote w:type="continuationSeparator" w:id="0">
    <w:p w14:paraId="288E0224" w14:textId="77777777" w:rsidR="008F16FE" w:rsidRDefault="008F16FE" w:rsidP="0026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EF305" w14:textId="77777777" w:rsidR="008F16FE" w:rsidRDefault="008F16FE" w:rsidP="00265A2F">
      <w:r>
        <w:separator/>
      </w:r>
    </w:p>
  </w:footnote>
  <w:footnote w:type="continuationSeparator" w:id="0">
    <w:p w14:paraId="1320DB16" w14:textId="77777777" w:rsidR="008F16FE" w:rsidRDefault="008F16FE" w:rsidP="0026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lowerLetter"/>
      <w:pStyle w:val="a"/>
      <w:lvlText w:val="%1."/>
      <w:lvlJc w:val="left"/>
      <w:pPr>
        <w:tabs>
          <w:tab w:val="num" w:pos="796"/>
        </w:tabs>
      </w:pPr>
      <w:rPr>
        <w:rFonts w:ascii="Times New Roman" w:hAnsi="Times New Roman"/>
        <w:sz w:val="20"/>
      </w:rPr>
    </w:lvl>
  </w:abstractNum>
  <w:abstractNum w:abstractNumId="1" w15:restartNumberingAfterBreak="0">
    <w:nsid w:val="0347682E"/>
    <w:multiLevelType w:val="multilevel"/>
    <w:tmpl w:val="FD4CE814"/>
    <w:lvl w:ilvl="0">
      <w:start w:val="4"/>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E16FDB"/>
    <w:multiLevelType w:val="multilevel"/>
    <w:tmpl w:val="8E6AE3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4E2C08"/>
    <w:multiLevelType w:val="multilevel"/>
    <w:tmpl w:val="F5346F24"/>
    <w:lvl w:ilvl="0">
      <w:start w:val="3"/>
      <w:numFmt w:val="decimal"/>
      <w:lvlText w:val="%1"/>
      <w:lvlJc w:val="left"/>
      <w:pPr>
        <w:ind w:left="360" w:hanging="360"/>
      </w:pPr>
      <w:rPr>
        <w:rFonts w:ascii="Arial" w:hAnsi="Arial" w:cs="Arial" w:hint="default"/>
      </w:rPr>
    </w:lvl>
    <w:lvl w:ilvl="1">
      <w:start w:val="3"/>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 w15:restartNumberingAfterBreak="0">
    <w:nsid w:val="10204D3A"/>
    <w:multiLevelType w:val="hybridMultilevel"/>
    <w:tmpl w:val="68A4C52C"/>
    <w:lvl w:ilvl="0" w:tplc="9318A1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515591"/>
    <w:multiLevelType w:val="hybridMultilevel"/>
    <w:tmpl w:val="263AD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D7594"/>
    <w:multiLevelType w:val="multilevel"/>
    <w:tmpl w:val="07BACA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F26A4"/>
    <w:multiLevelType w:val="multilevel"/>
    <w:tmpl w:val="1C5EB0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1F22BF"/>
    <w:multiLevelType w:val="multilevel"/>
    <w:tmpl w:val="77D839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5F4883"/>
    <w:multiLevelType w:val="hybridMultilevel"/>
    <w:tmpl w:val="1E0ABC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4F17D15"/>
    <w:multiLevelType w:val="multilevel"/>
    <w:tmpl w:val="AED6C8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6402AF"/>
    <w:multiLevelType w:val="multilevel"/>
    <w:tmpl w:val="2D68476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AFE7E7A"/>
    <w:multiLevelType w:val="multilevel"/>
    <w:tmpl w:val="D948513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92737"/>
    <w:multiLevelType w:val="hybridMultilevel"/>
    <w:tmpl w:val="0A8CFBC0"/>
    <w:lvl w:ilvl="0" w:tplc="81F0765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B6763D"/>
    <w:multiLevelType w:val="multilevel"/>
    <w:tmpl w:val="C28AB39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6211FD"/>
    <w:multiLevelType w:val="hybridMultilevel"/>
    <w:tmpl w:val="D6C85216"/>
    <w:lvl w:ilvl="0" w:tplc="7F266BF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21929"/>
    <w:multiLevelType w:val="multilevel"/>
    <w:tmpl w:val="1C5EB0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1D4646"/>
    <w:multiLevelType w:val="multilevel"/>
    <w:tmpl w:val="4DDC64A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C71D03"/>
    <w:multiLevelType w:val="multilevel"/>
    <w:tmpl w:val="5A12D6B2"/>
    <w:lvl w:ilvl="0">
      <w:start w:val="3"/>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F70A80"/>
    <w:multiLevelType w:val="hybridMultilevel"/>
    <w:tmpl w:val="6780F618"/>
    <w:lvl w:ilvl="0" w:tplc="7E92259E">
      <w:start w:val="2"/>
      <w:numFmt w:val="bullet"/>
      <w:lvlText w:val=""/>
      <w:lvlJc w:val="left"/>
      <w:pPr>
        <w:ind w:left="990" w:hanging="360"/>
      </w:pPr>
      <w:rPr>
        <w:rFonts w:ascii="Symbol" w:eastAsia="Times New Roman" w:hAnsi="Symbol"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3F030D50"/>
    <w:multiLevelType w:val="multilevel"/>
    <w:tmpl w:val="EB8A9680"/>
    <w:lvl w:ilvl="0">
      <w:start w:val="1"/>
      <w:numFmt w:val="decimal"/>
      <w:lvlText w:val="%1."/>
      <w:lvlJc w:val="left"/>
      <w:pPr>
        <w:ind w:left="900" w:hanging="360"/>
      </w:pPr>
    </w:lvl>
    <w:lvl w:ilvl="1">
      <w:start w:val="1"/>
      <w:numFmt w:val="upperRoman"/>
      <w:lvlText w:val="%2)"/>
      <w:lvlJc w:val="left"/>
      <w:pPr>
        <w:ind w:left="1332" w:hanging="432"/>
      </w:pPr>
      <w:rPr>
        <w:rFonts w:hint="default"/>
        <w:b w:val="0"/>
      </w:r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21" w15:restartNumberingAfterBreak="0">
    <w:nsid w:val="43804687"/>
    <w:multiLevelType w:val="hybridMultilevel"/>
    <w:tmpl w:val="4F5875C2"/>
    <w:lvl w:ilvl="0" w:tplc="092AE5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45D59C6"/>
    <w:multiLevelType w:val="hybridMultilevel"/>
    <w:tmpl w:val="B882F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7140C"/>
    <w:multiLevelType w:val="multilevel"/>
    <w:tmpl w:val="FC20126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193CF3"/>
    <w:multiLevelType w:val="multilevel"/>
    <w:tmpl w:val="E3B4230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22049C"/>
    <w:multiLevelType w:val="hybridMultilevel"/>
    <w:tmpl w:val="1930C400"/>
    <w:lvl w:ilvl="0" w:tplc="E23E19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3C1520"/>
    <w:multiLevelType w:val="hybridMultilevel"/>
    <w:tmpl w:val="AB80017E"/>
    <w:lvl w:ilvl="0" w:tplc="6FDEF362">
      <w:start w:val="2"/>
      <w:numFmt w:val="bullet"/>
      <w:lvlText w:val=""/>
      <w:lvlJc w:val="left"/>
      <w:pPr>
        <w:ind w:left="630" w:hanging="360"/>
      </w:pPr>
      <w:rPr>
        <w:rFonts w:ascii="Symbol" w:eastAsia="Times New Roman" w:hAnsi="Symbol" w:cs="Aria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7" w15:restartNumberingAfterBreak="0">
    <w:nsid w:val="56956B96"/>
    <w:multiLevelType w:val="hybridMultilevel"/>
    <w:tmpl w:val="14DEEC68"/>
    <w:lvl w:ilvl="0" w:tplc="831E98D8">
      <w:start w:val="7"/>
      <w:numFmt w:val="decimal"/>
      <w:lvlText w:val="%1."/>
      <w:lvlJc w:val="left"/>
      <w:pPr>
        <w:ind w:left="720" w:hanging="360"/>
      </w:pPr>
      <w:rPr>
        <w:rFonts w:hint="default"/>
        <w:b/>
      </w:rPr>
    </w:lvl>
    <w:lvl w:ilvl="1" w:tplc="03726B76">
      <w:start w:val="1"/>
      <w:numFmt w:val="upperRoman"/>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664AC1"/>
    <w:multiLevelType w:val="multilevel"/>
    <w:tmpl w:val="1C5EB0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6B4C7B"/>
    <w:multiLevelType w:val="hybridMultilevel"/>
    <w:tmpl w:val="F1CCBBF4"/>
    <w:lvl w:ilvl="0" w:tplc="869ED7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9524B"/>
    <w:multiLevelType w:val="multilevel"/>
    <w:tmpl w:val="A558AEB8"/>
    <w:lvl w:ilvl="0">
      <w:start w:val="1"/>
      <w:numFmt w:val="decimal"/>
      <w:lvlText w:val="%1."/>
      <w:lvlJc w:val="left"/>
      <w:pPr>
        <w:ind w:left="644" w:hanging="360"/>
      </w:pPr>
    </w:lvl>
    <w:lvl w:ilvl="1">
      <w:start w:val="1"/>
      <w:numFmt w:val="decimal"/>
      <w:lvlText w:val="%1.%2."/>
      <w:lvlJc w:val="left"/>
      <w:pPr>
        <w:ind w:left="1332" w:hanging="432"/>
      </w:pPr>
      <w:rPr>
        <w:b w:val="0"/>
      </w:r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31" w15:restartNumberingAfterBreak="0">
    <w:nsid w:val="5F28495C"/>
    <w:multiLevelType w:val="multilevel"/>
    <w:tmpl w:val="119850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571C23"/>
    <w:multiLevelType w:val="hybridMultilevel"/>
    <w:tmpl w:val="3BBE6442"/>
    <w:lvl w:ilvl="0" w:tplc="D3EA791E">
      <w:start w:val="1"/>
      <w:numFmt w:val="decimal"/>
      <w:lvlText w:val="1.%1"/>
      <w:lvlJc w:val="left"/>
      <w:pPr>
        <w:ind w:left="1506" w:hanging="360"/>
      </w:pPr>
      <w:rPr>
        <w:b w:val="0"/>
      </w:r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3" w15:restartNumberingAfterBreak="0">
    <w:nsid w:val="65832B79"/>
    <w:multiLevelType w:val="hybridMultilevel"/>
    <w:tmpl w:val="BF524B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133522"/>
    <w:multiLevelType w:val="multilevel"/>
    <w:tmpl w:val="1C5EB0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F46727"/>
    <w:multiLevelType w:val="hybridMultilevel"/>
    <w:tmpl w:val="377E6F42"/>
    <w:lvl w:ilvl="0" w:tplc="4FA8536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5E2C25"/>
    <w:multiLevelType w:val="hybridMultilevel"/>
    <w:tmpl w:val="757E01DC"/>
    <w:lvl w:ilvl="0" w:tplc="0809000F">
      <w:start w:val="1"/>
      <w:numFmt w:val="decimal"/>
      <w:lvlText w:val="%1."/>
      <w:lvlJc w:val="left"/>
      <w:pPr>
        <w:ind w:left="549" w:hanging="360"/>
      </w:pPr>
    </w:lvl>
    <w:lvl w:ilvl="1" w:tplc="08090019" w:tentative="1">
      <w:start w:val="1"/>
      <w:numFmt w:val="lowerLetter"/>
      <w:lvlText w:val="%2."/>
      <w:lvlJc w:val="left"/>
      <w:pPr>
        <w:ind w:left="1269" w:hanging="360"/>
      </w:pPr>
    </w:lvl>
    <w:lvl w:ilvl="2" w:tplc="0809001B" w:tentative="1">
      <w:start w:val="1"/>
      <w:numFmt w:val="lowerRoman"/>
      <w:lvlText w:val="%3."/>
      <w:lvlJc w:val="right"/>
      <w:pPr>
        <w:ind w:left="1989" w:hanging="180"/>
      </w:pPr>
    </w:lvl>
    <w:lvl w:ilvl="3" w:tplc="0809000F" w:tentative="1">
      <w:start w:val="1"/>
      <w:numFmt w:val="decimal"/>
      <w:lvlText w:val="%4."/>
      <w:lvlJc w:val="left"/>
      <w:pPr>
        <w:ind w:left="2709" w:hanging="360"/>
      </w:pPr>
    </w:lvl>
    <w:lvl w:ilvl="4" w:tplc="08090019" w:tentative="1">
      <w:start w:val="1"/>
      <w:numFmt w:val="lowerLetter"/>
      <w:lvlText w:val="%5."/>
      <w:lvlJc w:val="left"/>
      <w:pPr>
        <w:ind w:left="3429" w:hanging="360"/>
      </w:pPr>
    </w:lvl>
    <w:lvl w:ilvl="5" w:tplc="0809001B" w:tentative="1">
      <w:start w:val="1"/>
      <w:numFmt w:val="lowerRoman"/>
      <w:lvlText w:val="%6."/>
      <w:lvlJc w:val="right"/>
      <w:pPr>
        <w:ind w:left="4149" w:hanging="180"/>
      </w:pPr>
    </w:lvl>
    <w:lvl w:ilvl="6" w:tplc="0809000F" w:tentative="1">
      <w:start w:val="1"/>
      <w:numFmt w:val="decimal"/>
      <w:lvlText w:val="%7."/>
      <w:lvlJc w:val="left"/>
      <w:pPr>
        <w:ind w:left="4869" w:hanging="360"/>
      </w:pPr>
    </w:lvl>
    <w:lvl w:ilvl="7" w:tplc="08090019" w:tentative="1">
      <w:start w:val="1"/>
      <w:numFmt w:val="lowerLetter"/>
      <w:lvlText w:val="%8."/>
      <w:lvlJc w:val="left"/>
      <w:pPr>
        <w:ind w:left="5589" w:hanging="360"/>
      </w:pPr>
    </w:lvl>
    <w:lvl w:ilvl="8" w:tplc="0809001B" w:tentative="1">
      <w:start w:val="1"/>
      <w:numFmt w:val="lowerRoman"/>
      <w:lvlText w:val="%9."/>
      <w:lvlJc w:val="right"/>
      <w:pPr>
        <w:ind w:left="6309" w:hanging="180"/>
      </w:pPr>
    </w:lvl>
  </w:abstractNum>
  <w:abstractNum w:abstractNumId="37" w15:restartNumberingAfterBreak="0">
    <w:nsid w:val="76D235FE"/>
    <w:multiLevelType w:val="hybridMultilevel"/>
    <w:tmpl w:val="FB64D1BA"/>
    <w:lvl w:ilvl="0" w:tplc="611E18B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1310793">
    <w:abstractNumId w:val="30"/>
  </w:num>
  <w:num w:numId="2" w16cid:durableId="1969973428">
    <w:abstractNumId w:val="21"/>
  </w:num>
  <w:num w:numId="3" w16cid:durableId="1136800570">
    <w:abstractNumId w:val="28"/>
  </w:num>
  <w:num w:numId="4" w16cid:durableId="725690090">
    <w:abstractNumId w:val="2"/>
  </w:num>
  <w:num w:numId="5" w16cid:durableId="638925604">
    <w:abstractNumId w:val="1"/>
  </w:num>
  <w:num w:numId="6" w16cid:durableId="495221272">
    <w:abstractNumId w:val="22"/>
  </w:num>
  <w:num w:numId="7" w16cid:durableId="1628243782">
    <w:abstractNumId w:val="12"/>
  </w:num>
  <w:num w:numId="8" w16cid:durableId="1862208045">
    <w:abstractNumId w:val="4"/>
  </w:num>
  <w:num w:numId="9" w16cid:durableId="63379411">
    <w:abstractNumId w:val="20"/>
  </w:num>
  <w:num w:numId="10" w16cid:durableId="697120337">
    <w:abstractNumId w:val="27"/>
  </w:num>
  <w:num w:numId="11" w16cid:durableId="1491481023">
    <w:abstractNumId w:val="5"/>
  </w:num>
  <w:num w:numId="12" w16cid:durableId="1109280134">
    <w:abstractNumId w:val="29"/>
  </w:num>
  <w:num w:numId="13" w16cid:durableId="1882789176">
    <w:abstractNumId w:val="33"/>
  </w:num>
  <w:num w:numId="14" w16cid:durableId="1026911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62113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3369279">
    <w:abstractNumId w:val="7"/>
  </w:num>
  <w:num w:numId="17" w16cid:durableId="513611446">
    <w:abstractNumId w:val="18"/>
  </w:num>
  <w:num w:numId="18" w16cid:durableId="1577129242">
    <w:abstractNumId w:val="15"/>
  </w:num>
  <w:num w:numId="19" w16cid:durableId="1016427074">
    <w:abstractNumId w:val="23"/>
  </w:num>
  <w:num w:numId="20" w16cid:durableId="1129251326">
    <w:abstractNumId w:val="37"/>
  </w:num>
  <w:num w:numId="21" w16cid:durableId="1794591135">
    <w:abstractNumId w:val="0"/>
  </w:num>
  <w:num w:numId="22" w16cid:durableId="233441899">
    <w:abstractNumId w:val="36"/>
  </w:num>
  <w:num w:numId="23" w16cid:durableId="15515022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602234">
    <w:abstractNumId w:val="24"/>
  </w:num>
  <w:num w:numId="25" w16cid:durableId="7758916">
    <w:abstractNumId w:val="14"/>
  </w:num>
  <w:num w:numId="26" w16cid:durableId="1241016214">
    <w:abstractNumId w:val="26"/>
  </w:num>
  <w:num w:numId="27" w16cid:durableId="768964275">
    <w:abstractNumId w:val="19"/>
  </w:num>
  <w:num w:numId="28" w16cid:durableId="1281300996">
    <w:abstractNumId w:val="3"/>
  </w:num>
  <w:num w:numId="29" w16cid:durableId="1058818743">
    <w:abstractNumId w:val="8"/>
  </w:num>
  <w:num w:numId="30" w16cid:durableId="697239075">
    <w:abstractNumId w:val="10"/>
  </w:num>
  <w:num w:numId="31" w16cid:durableId="1401904513">
    <w:abstractNumId w:val="17"/>
  </w:num>
  <w:num w:numId="32" w16cid:durableId="525485552">
    <w:abstractNumId w:val="35"/>
  </w:num>
  <w:num w:numId="33" w16cid:durableId="2027707929">
    <w:abstractNumId w:val="25"/>
  </w:num>
  <w:num w:numId="34" w16cid:durableId="1594122106">
    <w:abstractNumId w:val="13"/>
  </w:num>
  <w:num w:numId="35" w16cid:durableId="402340194">
    <w:abstractNumId w:val="31"/>
  </w:num>
  <w:num w:numId="36" w16cid:durableId="1293055526">
    <w:abstractNumId w:val="11"/>
  </w:num>
  <w:num w:numId="37" w16cid:durableId="245963767">
    <w:abstractNumId w:val="34"/>
  </w:num>
  <w:num w:numId="38" w16cid:durableId="576788444">
    <w:abstractNumId w:val="16"/>
  </w:num>
  <w:num w:numId="39" w16cid:durableId="144317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13"/>
    <w:rsid w:val="0000246F"/>
    <w:rsid w:val="00004AAA"/>
    <w:rsid w:val="00005061"/>
    <w:rsid w:val="00005179"/>
    <w:rsid w:val="000070DF"/>
    <w:rsid w:val="00013D85"/>
    <w:rsid w:val="00022F8E"/>
    <w:rsid w:val="00023665"/>
    <w:rsid w:val="00027391"/>
    <w:rsid w:val="00043B1A"/>
    <w:rsid w:val="00044C38"/>
    <w:rsid w:val="00045F3F"/>
    <w:rsid w:val="000518D8"/>
    <w:rsid w:val="00063635"/>
    <w:rsid w:val="000671B3"/>
    <w:rsid w:val="0007504D"/>
    <w:rsid w:val="00093F36"/>
    <w:rsid w:val="000950C3"/>
    <w:rsid w:val="000A0E11"/>
    <w:rsid w:val="000A2692"/>
    <w:rsid w:val="000A45AE"/>
    <w:rsid w:val="000A4A32"/>
    <w:rsid w:val="000B0B14"/>
    <w:rsid w:val="000B63BC"/>
    <w:rsid w:val="000C05E6"/>
    <w:rsid w:val="000C305A"/>
    <w:rsid w:val="000C5E41"/>
    <w:rsid w:val="000C69D2"/>
    <w:rsid w:val="000E3C12"/>
    <w:rsid w:val="000E5693"/>
    <w:rsid w:val="000E626A"/>
    <w:rsid w:val="000F13A5"/>
    <w:rsid w:val="000F5DC4"/>
    <w:rsid w:val="000F6B82"/>
    <w:rsid w:val="000F7978"/>
    <w:rsid w:val="00100FE9"/>
    <w:rsid w:val="001011E4"/>
    <w:rsid w:val="0012285A"/>
    <w:rsid w:val="00123E3C"/>
    <w:rsid w:val="00126F42"/>
    <w:rsid w:val="00127E9A"/>
    <w:rsid w:val="001371F2"/>
    <w:rsid w:val="0014610D"/>
    <w:rsid w:val="00153FFD"/>
    <w:rsid w:val="00156721"/>
    <w:rsid w:val="00156991"/>
    <w:rsid w:val="00156AA8"/>
    <w:rsid w:val="00161AA0"/>
    <w:rsid w:val="00171152"/>
    <w:rsid w:val="00180060"/>
    <w:rsid w:val="001869F0"/>
    <w:rsid w:val="00191813"/>
    <w:rsid w:val="00196095"/>
    <w:rsid w:val="001B060A"/>
    <w:rsid w:val="001C14DC"/>
    <w:rsid w:val="001E2F04"/>
    <w:rsid w:val="001F27F2"/>
    <w:rsid w:val="001F2BC6"/>
    <w:rsid w:val="001F31FA"/>
    <w:rsid w:val="001F40EF"/>
    <w:rsid w:val="00202405"/>
    <w:rsid w:val="00207C01"/>
    <w:rsid w:val="00207DA9"/>
    <w:rsid w:val="00214783"/>
    <w:rsid w:val="002252E0"/>
    <w:rsid w:val="00231432"/>
    <w:rsid w:val="00235C6B"/>
    <w:rsid w:val="002417B2"/>
    <w:rsid w:val="00244BD4"/>
    <w:rsid w:val="00265A2F"/>
    <w:rsid w:val="002758BC"/>
    <w:rsid w:val="00277378"/>
    <w:rsid w:val="00283FC9"/>
    <w:rsid w:val="002854CD"/>
    <w:rsid w:val="00292109"/>
    <w:rsid w:val="002A2CEC"/>
    <w:rsid w:val="002A3501"/>
    <w:rsid w:val="002B15BD"/>
    <w:rsid w:val="002B18A7"/>
    <w:rsid w:val="002B2394"/>
    <w:rsid w:val="002C0F8A"/>
    <w:rsid w:val="002C1562"/>
    <w:rsid w:val="002C1EE3"/>
    <w:rsid w:val="002C28AE"/>
    <w:rsid w:val="002C3893"/>
    <w:rsid w:val="002C6631"/>
    <w:rsid w:val="002D2E53"/>
    <w:rsid w:val="002D31A6"/>
    <w:rsid w:val="002E0CC0"/>
    <w:rsid w:val="002E24B4"/>
    <w:rsid w:val="002F18C0"/>
    <w:rsid w:val="002F1D39"/>
    <w:rsid w:val="002F6457"/>
    <w:rsid w:val="0030070F"/>
    <w:rsid w:val="003012AF"/>
    <w:rsid w:val="0031284A"/>
    <w:rsid w:val="00314D8D"/>
    <w:rsid w:val="00325188"/>
    <w:rsid w:val="00327669"/>
    <w:rsid w:val="00332026"/>
    <w:rsid w:val="003332EF"/>
    <w:rsid w:val="00334508"/>
    <w:rsid w:val="00336E7E"/>
    <w:rsid w:val="00342369"/>
    <w:rsid w:val="003449C4"/>
    <w:rsid w:val="00350D82"/>
    <w:rsid w:val="00352B67"/>
    <w:rsid w:val="00354577"/>
    <w:rsid w:val="00355FBB"/>
    <w:rsid w:val="003575CC"/>
    <w:rsid w:val="003644A0"/>
    <w:rsid w:val="00370BD2"/>
    <w:rsid w:val="00371F1D"/>
    <w:rsid w:val="00374B07"/>
    <w:rsid w:val="00375127"/>
    <w:rsid w:val="003859AB"/>
    <w:rsid w:val="0038665A"/>
    <w:rsid w:val="003A505E"/>
    <w:rsid w:val="003A60BE"/>
    <w:rsid w:val="003A6F37"/>
    <w:rsid w:val="003B09E6"/>
    <w:rsid w:val="003B62F9"/>
    <w:rsid w:val="003C1216"/>
    <w:rsid w:val="003C134F"/>
    <w:rsid w:val="003C3CE2"/>
    <w:rsid w:val="003D2D5C"/>
    <w:rsid w:val="003D39DA"/>
    <w:rsid w:val="003E4F6C"/>
    <w:rsid w:val="003E5C8C"/>
    <w:rsid w:val="003E6081"/>
    <w:rsid w:val="003F03E8"/>
    <w:rsid w:val="003F0DBC"/>
    <w:rsid w:val="003F6037"/>
    <w:rsid w:val="00410CBC"/>
    <w:rsid w:val="004120B8"/>
    <w:rsid w:val="00414B21"/>
    <w:rsid w:val="00424110"/>
    <w:rsid w:val="00433560"/>
    <w:rsid w:val="004338A2"/>
    <w:rsid w:val="004542B8"/>
    <w:rsid w:val="00455E6E"/>
    <w:rsid w:val="00456ECC"/>
    <w:rsid w:val="004605AD"/>
    <w:rsid w:val="004730F3"/>
    <w:rsid w:val="00474A2D"/>
    <w:rsid w:val="00481833"/>
    <w:rsid w:val="0049252D"/>
    <w:rsid w:val="004C3EB4"/>
    <w:rsid w:val="004C57B2"/>
    <w:rsid w:val="004D6E66"/>
    <w:rsid w:val="004F2808"/>
    <w:rsid w:val="004F5A34"/>
    <w:rsid w:val="005024DA"/>
    <w:rsid w:val="00502D8C"/>
    <w:rsid w:val="00507708"/>
    <w:rsid w:val="00513484"/>
    <w:rsid w:val="0051528A"/>
    <w:rsid w:val="00515781"/>
    <w:rsid w:val="00520D74"/>
    <w:rsid w:val="005301FC"/>
    <w:rsid w:val="0053293A"/>
    <w:rsid w:val="00547C86"/>
    <w:rsid w:val="00563429"/>
    <w:rsid w:val="00566646"/>
    <w:rsid w:val="00566DDD"/>
    <w:rsid w:val="00566FA8"/>
    <w:rsid w:val="005679BC"/>
    <w:rsid w:val="005733DC"/>
    <w:rsid w:val="00587423"/>
    <w:rsid w:val="005A794B"/>
    <w:rsid w:val="005C16DD"/>
    <w:rsid w:val="005C5D5B"/>
    <w:rsid w:val="005D4BBC"/>
    <w:rsid w:val="005D61CF"/>
    <w:rsid w:val="005E3DC1"/>
    <w:rsid w:val="005E581D"/>
    <w:rsid w:val="006001D8"/>
    <w:rsid w:val="006055AF"/>
    <w:rsid w:val="006103F9"/>
    <w:rsid w:val="00613247"/>
    <w:rsid w:val="00613335"/>
    <w:rsid w:val="00614985"/>
    <w:rsid w:val="00614F75"/>
    <w:rsid w:val="0061752D"/>
    <w:rsid w:val="00620DD4"/>
    <w:rsid w:val="00621370"/>
    <w:rsid w:val="00630FF8"/>
    <w:rsid w:val="00631595"/>
    <w:rsid w:val="00631ACC"/>
    <w:rsid w:val="00632C37"/>
    <w:rsid w:val="0063757E"/>
    <w:rsid w:val="00641A7C"/>
    <w:rsid w:val="006459F7"/>
    <w:rsid w:val="00655FC4"/>
    <w:rsid w:val="00674F26"/>
    <w:rsid w:val="006761DB"/>
    <w:rsid w:val="00680D3A"/>
    <w:rsid w:val="006864B8"/>
    <w:rsid w:val="00693E61"/>
    <w:rsid w:val="00694811"/>
    <w:rsid w:val="00695E8F"/>
    <w:rsid w:val="00695F27"/>
    <w:rsid w:val="00696117"/>
    <w:rsid w:val="006C4D58"/>
    <w:rsid w:val="006C66EE"/>
    <w:rsid w:val="006D008D"/>
    <w:rsid w:val="006D0724"/>
    <w:rsid w:val="006D0AFB"/>
    <w:rsid w:val="006D17A7"/>
    <w:rsid w:val="006D5980"/>
    <w:rsid w:val="006E7466"/>
    <w:rsid w:val="006F0F6D"/>
    <w:rsid w:val="006F1BDC"/>
    <w:rsid w:val="007000C0"/>
    <w:rsid w:val="007016DF"/>
    <w:rsid w:val="007060C7"/>
    <w:rsid w:val="00706749"/>
    <w:rsid w:val="0070681D"/>
    <w:rsid w:val="00707483"/>
    <w:rsid w:val="00722DCF"/>
    <w:rsid w:val="00724943"/>
    <w:rsid w:val="00725ADD"/>
    <w:rsid w:val="00726DB4"/>
    <w:rsid w:val="00743269"/>
    <w:rsid w:val="00756314"/>
    <w:rsid w:val="00773B7C"/>
    <w:rsid w:val="0077518A"/>
    <w:rsid w:val="00775202"/>
    <w:rsid w:val="007830D0"/>
    <w:rsid w:val="007859A0"/>
    <w:rsid w:val="00790550"/>
    <w:rsid w:val="007A18B1"/>
    <w:rsid w:val="007A6C45"/>
    <w:rsid w:val="007B07B5"/>
    <w:rsid w:val="007B0EF9"/>
    <w:rsid w:val="007C0367"/>
    <w:rsid w:val="007C6921"/>
    <w:rsid w:val="007D4BA5"/>
    <w:rsid w:val="007D55C2"/>
    <w:rsid w:val="007D6615"/>
    <w:rsid w:val="007D6994"/>
    <w:rsid w:val="007D699B"/>
    <w:rsid w:val="007D78D3"/>
    <w:rsid w:val="007F772A"/>
    <w:rsid w:val="00802E4A"/>
    <w:rsid w:val="008078B2"/>
    <w:rsid w:val="00815361"/>
    <w:rsid w:val="008244D1"/>
    <w:rsid w:val="008337BD"/>
    <w:rsid w:val="008401D4"/>
    <w:rsid w:val="0085300F"/>
    <w:rsid w:val="00863C98"/>
    <w:rsid w:val="008652BA"/>
    <w:rsid w:val="008705FF"/>
    <w:rsid w:val="00871F5B"/>
    <w:rsid w:val="0087276A"/>
    <w:rsid w:val="008739F4"/>
    <w:rsid w:val="00887DE8"/>
    <w:rsid w:val="00892215"/>
    <w:rsid w:val="00894A60"/>
    <w:rsid w:val="008A51E9"/>
    <w:rsid w:val="008B6E15"/>
    <w:rsid w:val="008B7E25"/>
    <w:rsid w:val="008C231A"/>
    <w:rsid w:val="008C39AD"/>
    <w:rsid w:val="008D4F6C"/>
    <w:rsid w:val="008E0F20"/>
    <w:rsid w:val="008E59BD"/>
    <w:rsid w:val="008F16FE"/>
    <w:rsid w:val="00901ED6"/>
    <w:rsid w:val="00906635"/>
    <w:rsid w:val="009079C6"/>
    <w:rsid w:val="0091557E"/>
    <w:rsid w:val="009349FD"/>
    <w:rsid w:val="00935EA9"/>
    <w:rsid w:val="00942198"/>
    <w:rsid w:val="00945791"/>
    <w:rsid w:val="00951E1F"/>
    <w:rsid w:val="00954DCD"/>
    <w:rsid w:val="009575DE"/>
    <w:rsid w:val="00957A37"/>
    <w:rsid w:val="00960B44"/>
    <w:rsid w:val="00961A4C"/>
    <w:rsid w:val="0096290D"/>
    <w:rsid w:val="009761C9"/>
    <w:rsid w:val="00993DFC"/>
    <w:rsid w:val="00996381"/>
    <w:rsid w:val="00997A7E"/>
    <w:rsid w:val="009A1E97"/>
    <w:rsid w:val="009B04AE"/>
    <w:rsid w:val="009B392A"/>
    <w:rsid w:val="009B7604"/>
    <w:rsid w:val="009C73A4"/>
    <w:rsid w:val="009C7FCB"/>
    <w:rsid w:val="009D5495"/>
    <w:rsid w:val="009E03EA"/>
    <w:rsid w:val="009F1993"/>
    <w:rsid w:val="009F4EE9"/>
    <w:rsid w:val="009F6096"/>
    <w:rsid w:val="00A06A77"/>
    <w:rsid w:val="00A06F32"/>
    <w:rsid w:val="00A1765F"/>
    <w:rsid w:val="00A250F9"/>
    <w:rsid w:val="00A302BF"/>
    <w:rsid w:val="00A35536"/>
    <w:rsid w:val="00A40BB0"/>
    <w:rsid w:val="00A40DDC"/>
    <w:rsid w:val="00A51DB8"/>
    <w:rsid w:val="00A52B6A"/>
    <w:rsid w:val="00A57D4E"/>
    <w:rsid w:val="00A64DDD"/>
    <w:rsid w:val="00A75051"/>
    <w:rsid w:val="00A752F9"/>
    <w:rsid w:val="00A80555"/>
    <w:rsid w:val="00A816EA"/>
    <w:rsid w:val="00A82248"/>
    <w:rsid w:val="00A85D6B"/>
    <w:rsid w:val="00A91BA3"/>
    <w:rsid w:val="00AA3BD9"/>
    <w:rsid w:val="00AA6E9A"/>
    <w:rsid w:val="00AA7AE3"/>
    <w:rsid w:val="00AC006D"/>
    <w:rsid w:val="00AC54C1"/>
    <w:rsid w:val="00AC620C"/>
    <w:rsid w:val="00AC6918"/>
    <w:rsid w:val="00AD685A"/>
    <w:rsid w:val="00AE032D"/>
    <w:rsid w:val="00AE0CED"/>
    <w:rsid w:val="00AE2C3B"/>
    <w:rsid w:val="00B00986"/>
    <w:rsid w:val="00B00D6E"/>
    <w:rsid w:val="00B0692E"/>
    <w:rsid w:val="00B12A1C"/>
    <w:rsid w:val="00B214E4"/>
    <w:rsid w:val="00B46EC9"/>
    <w:rsid w:val="00B50214"/>
    <w:rsid w:val="00B66F83"/>
    <w:rsid w:val="00B6746B"/>
    <w:rsid w:val="00B67DA3"/>
    <w:rsid w:val="00B70479"/>
    <w:rsid w:val="00B7060F"/>
    <w:rsid w:val="00B76268"/>
    <w:rsid w:val="00B77D4E"/>
    <w:rsid w:val="00B84CD5"/>
    <w:rsid w:val="00B86023"/>
    <w:rsid w:val="00B86765"/>
    <w:rsid w:val="00B975C7"/>
    <w:rsid w:val="00B97ECC"/>
    <w:rsid w:val="00BA0F50"/>
    <w:rsid w:val="00BA6275"/>
    <w:rsid w:val="00BA7A56"/>
    <w:rsid w:val="00BB005E"/>
    <w:rsid w:val="00BB6028"/>
    <w:rsid w:val="00BC1B47"/>
    <w:rsid w:val="00BC2721"/>
    <w:rsid w:val="00BC3D3D"/>
    <w:rsid w:val="00BC54E6"/>
    <w:rsid w:val="00BC5C16"/>
    <w:rsid w:val="00BD15CC"/>
    <w:rsid w:val="00BD23FF"/>
    <w:rsid w:val="00BE3AA4"/>
    <w:rsid w:val="00BF2EDC"/>
    <w:rsid w:val="00C00891"/>
    <w:rsid w:val="00C00D72"/>
    <w:rsid w:val="00C11409"/>
    <w:rsid w:val="00C1238D"/>
    <w:rsid w:val="00C132C1"/>
    <w:rsid w:val="00C17966"/>
    <w:rsid w:val="00C2747C"/>
    <w:rsid w:val="00C31A30"/>
    <w:rsid w:val="00C34395"/>
    <w:rsid w:val="00C36BC3"/>
    <w:rsid w:val="00C44009"/>
    <w:rsid w:val="00C459AC"/>
    <w:rsid w:val="00C649BE"/>
    <w:rsid w:val="00C718C2"/>
    <w:rsid w:val="00C721E7"/>
    <w:rsid w:val="00C72E04"/>
    <w:rsid w:val="00C837F4"/>
    <w:rsid w:val="00C83A8D"/>
    <w:rsid w:val="00C95B1C"/>
    <w:rsid w:val="00C96390"/>
    <w:rsid w:val="00CA0565"/>
    <w:rsid w:val="00CB0B78"/>
    <w:rsid w:val="00CB2EE9"/>
    <w:rsid w:val="00CB368B"/>
    <w:rsid w:val="00CB6D0A"/>
    <w:rsid w:val="00CC6399"/>
    <w:rsid w:val="00CD1219"/>
    <w:rsid w:val="00CE26B8"/>
    <w:rsid w:val="00D00128"/>
    <w:rsid w:val="00D00408"/>
    <w:rsid w:val="00D07B0D"/>
    <w:rsid w:val="00D165D3"/>
    <w:rsid w:val="00D20097"/>
    <w:rsid w:val="00D20470"/>
    <w:rsid w:val="00D272F2"/>
    <w:rsid w:val="00D373A7"/>
    <w:rsid w:val="00D50D9A"/>
    <w:rsid w:val="00D5477E"/>
    <w:rsid w:val="00D54873"/>
    <w:rsid w:val="00D56AC0"/>
    <w:rsid w:val="00D679BD"/>
    <w:rsid w:val="00D73147"/>
    <w:rsid w:val="00D835E9"/>
    <w:rsid w:val="00D83A5E"/>
    <w:rsid w:val="00D87F96"/>
    <w:rsid w:val="00D913BA"/>
    <w:rsid w:val="00D921A9"/>
    <w:rsid w:val="00D9345F"/>
    <w:rsid w:val="00DA41F2"/>
    <w:rsid w:val="00DA5EF4"/>
    <w:rsid w:val="00DB2DF8"/>
    <w:rsid w:val="00DB36FC"/>
    <w:rsid w:val="00DB4891"/>
    <w:rsid w:val="00DC0858"/>
    <w:rsid w:val="00DC6302"/>
    <w:rsid w:val="00DD5352"/>
    <w:rsid w:val="00DD5DBE"/>
    <w:rsid w:val="00DD6EDA"/>
    <w:rsid w:val="00DD7991"/>
    <w:rsid w:val="00DD7CED"/>
    <w:rsid w:val="00DE0F84"/>
    <w:rsid w:val="00DE1BA2"/>
    <w:rsid w:val="00DE5B0D"/>
    <w:rsid w:val="00DE6A43"/>
    <w:rsid w:val="00DE739A"/>
    <w:rsid w:val="00E00678"/>
    <w:rsid w:val="00E01B19"/>
    <w:rsid w:val="00E03555"/>
    <w:rsid w:val="00E07925"/>
    <w:rsid w:val="00E1313D"/>
    <w:rsid w:val="00E22352"/>
    <w:rsid w:val="00E322E5"/>
    <w:rsid w:val="00E34C7D"/>
    <w:rsid w:val="00E61FF4"/>
    <w:rsid w:val="00E63AB2"/>
    <w:rsid w:val="00E64146"/>
    <w:rsid w:val="00E66C13"/>
    <w:rsid w:val="00E72B22"/>
    <w:rsid w:val="00E72FEF"/>
    <w:rsid w:val="00E74B5E"/>
    <w:rsid w:val="00E82489"/>
    <w:rsid w:val="00E879D6"/>
    <w:rsid w:val="00E939BD"/>
    <w:rsid w:val="00EA1D67"/>
    <w:rsid w:val="00EA3816"/>
    <w:rsid w:val="00EA42EA"/>
    <w:rsid w:val="00EA5FED"/>
    <w:rsid w:val="00EC1B99"/>
    <w:rsid w:val="00ED5EEF"/>
    <w:rsid w:val="00EE2C5B"/>
    <w:rsid w:val="00EF2ECD"/>
    <w:rsid w:val="00EF68A6"/>
    <w:rsid w:val="00F0123C"/>
    <w:rsid w:val="00F13B67"/>
    <w:rsid w:val="00F233E7"/>
    <w:rsid w:val="00F51BD2"/>
    <w:rsid w:val="00F5227C"/>
    <w:rsid w:val="00F530C0"/>
    <w:rsid w:val="00F54111"/>
    <w:rsid w:val="00F560C0"/>
    <w:rsid w:val="00F62188"/>
    <w:rsid w:val="00F62A7E"/>
    <w:rsid w:val="00F7344B"/>
    <w:rsid w:val="00F73BAC"/>
    <w:rsid w:val="00F77218"/>
    <w:rsid w:val="00F81CA6"/>
    <w:rsid w:val="00F85EBA"/>
    <w:rsid w:val="00F86B6F"/>
    <w:rsid w:val="00F91ABF"/>
    <w:rsid w:val="00F9338E"/>
    <w:rsid w:val="00F94AEB"/>
    <w:rsid w:val="00F96107"/>
    <w:rsid w:val="00FA232C"/>
    <w:rsid w:val="00FB088C"/>
    <w:rsid w:val="00FB3773"/>
    <w:rsid w:val="00FB5686"/>
    <w:rsid w:val="00FC0355"/>
    <w:rsid w:val="00FC5F03"/>
    <w:rsid w:val="00FC67D7"/>
    <w:rsid w:val="00FD247B"/>
    <w:rsid w:val="00FD3023"/>
    <w:rsid w:val="00FD3ABA"/>
    <w:rsid w:val="00FD58DF"/>
    <w:rsid w:val="00FE7155"/>
    <w:rsid w:val="00FE7599"/>
    <w:rsid w:val="00FE76C1"/>
    <w:rsid w:val="00FF07FB"/>
    <w:rsid w:val="00FF3690"/>
    <w:rsid w:val="00FF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C02E"/>
  <w15:chartTrackingRefBased/>
  <w15:docId w15:val="{13BB7F63-4EDE-457F-89E0-AFB08B6E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5E"/>
    <w:pPr>
      <w:widowControl w:val="0"/>
      <w:spacing w:after="0" w:line="240" w:lineRule="auto"/>
    </w:pPr>
    <w:rPr>
      <w:rFonts w:ascii="Times New Roman" w:eastAsia="Times New Roman" w:hAnsi="Times New Roman" w:cs="Times New Roman"/>
      <w:snapToGrid w:val="0"/>
      <w:sz w:val="24"/>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OST)"/>
    <w:basedOn w:val="Normal"/>
    <w:link w:val="ListParagraphChar"/>
    <w:uiPriority w:val="34"/>
    <w:qFormat/>
    <w:rsid w:val="00BB005E"/>
    <w:pPr>
      <w:ind w:left="720"/>
      <w:contextualSpacing/>
    </w:pPr>
  </w:style>
  <w:style w:type="character" w:styleId="CommentReference">
    <w:name w:val="annotation reference"/>
    <w:rsid w:val="00BB005E"/>
    <w:rPr>
      <w:sz w:val="16"/>
      <w:szCs w:val="16"/>
    </w:rPr>
  </w:style>
  <w:style w:type="paragraph" w:styleId="CommentText">
    <w:name w:val="annotation text"/>
    <w:basedOn w:val="Normal"/>
    <w:link w:val="CommentTextChar"/>
    <w:uiPriority w:val="99"/>
    <w:rsid w:val="00BB005E"/>
    <w:rPr>
      <w:sz w:val="20"/>
      <w:lang w:val="x-none"/>
    </w:rPr>
  </w:style>
  <w:style w:type="character" w:customStyle="1" w:styleId="CommentTextChar">
    <w:name w:val="Comment Text Char"/>
    <w:basedOn w:val="DefaultParagraphFont"/>
    <w:link w:val="CommentText"/>
    <w:uiPriority w:val="99"/>
    <w:rsid w:val="00BB005E"/>
    <w:rPr>
      <w:rFonts w:ascii="Times New Roman" w:eastAsia="Times New Roman" w:hAnsi="Times New Roman" w:cs="Times New Roman"/>
      <w:snapToGrid w:val="0"/>
      <w:sz w:val="20"/>
      <w:szCs w:val="20"/>
      <w:lang w:val="x-none"/>
    </w:rPr>
  </w:style>
  <w:style w:type="paragraph" w:styleId="BalloonText">
    <w:name w:val="Balloon Text"/>
    <w:basedOn w:val="Normal"/>
    <w:link w:val="BalloonTextChar"/>
    <w:uiPriority w:val="99"/>
    <w:semiHidden/>
    <w:unhideWhenUsed/>
    <w:rsid w:val="00BB0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5E"/>
    <w:rPr>
      <w:rFonts w:ascii="Segoe UI" w:eastAsia="Times New Roman" w:hAnsi="Segoe UI" w:cs="Segoe UI"/>
      <w:snapToGrid w:val="0"/>
      <w:sz w:val="18"/>
      <w:szCs w:val="18"/>
      <w:lang w:val="ru-RU"/>
    </w:rPr>
  </w:style>
  <w:style w:type="paragraph" w:styleId="NormalWeb">
    <w:name w:val="Normal (Web)"/>
    <w:basedOn w:val="Normal"/>
    <w:uiPriority w:val="99"/>
    <w:rsid w:val="00BB005E"/>
    <w:pPr>
      <w:widowControl/>
      <w:spacing w:before="100" w:beforeAutospacing="1" w:after="100" w:afterAutospacing="1"/>
    </w:pPr>
    <w:rPr>
      <w:snapToGrid/>
      <w:szCs w:val="24"/>
      <w:lang w:eastAsia="ru-RU"/>
    </w:rPr>
  </w:style>
  <w:style w:type="character" w:styleId="FootnoteReference">
    <w:name w:val="footnote reference"/>
    <w:uiPriority w:val="99"/>
    <w:rsid w:val="00265A2F"/>
  </w:style>
  <w:style w:type="paragraph" w:styleId="FootnoteText">
    <w:name w:val="footnote text"/>
    <w:basedOn w:val="Normal"/>
    <w:link w:val="FootnoteTextChar"/>
    <w:uiPriority w:val="99"/>
    <w:rsid w:val="00265A2F"/>
    <w:pPr>
      <w:widowControl/>
    </w:pPr>
    <w:rPr>
      <w:rFonts w:ascii="Arial" w:hAnsi="Arial"/>
      <w:snapToGrid/>
      <w:sz w:val="20"/>
    </w:rPr>
  </w:style>
  <w:style w:type="character" w:customStyle="1" w:styleId="FootnoteTextChar">
    <w:name w:val="Footnote Text Char"/>
    <w:basedOn w:val="DefaultParagraphFont"/>
    <w:link w:val="FootnoteText"/>
    <w:uiPriority w:val="99"/>
    <w:rsid w:val="00265A2F"/>
    <w:rPr>
      <w:rFonts w:ascii="Arial" w:eastAsia="Times New Roman" w:hAnsi="Arial" w:cs="Times New Roman"/>
      <w:sz w:val="20"/>
      <w:szCs w:val="20"/>
      <w:lang w:val="ru-RU"/>
    </w:rPr>
  </w:style>
  <w:style w:type="character" w:customStyle="1" w:styleId="ListParagraphChar">
    <w:name w:val="List Paragraph Char"/>
    <w:aliases w:val="List Paragraph (OST) Char"/>
    <w:link w:val="ListParagraph"/>
    <w:uiPriority w:val="34"/>
    <w:rsid w:val="00D07B0D"/>
    <w:rPr>
      <w:rFonts w:ascii="Times New Roman" w:eastAsia="Times New Roman" w:hAnsi="Times New Roman" w:cs="Times New Roman"/>
      <w:snapToGrid w:val="0"/>
      <w:sz w:val="24"/>
      <w:szCs w:val="20"/>
      <w:lang w:val="ru-RU"/>
    </w:rPr>
  </w:style>
  <w:style w:type="character" w:customStyle="1" w:styleId="s0">
    <w:name w:val="s0"/>
    <w:rsid w:val="00171152"/>
    <w:rPr>
      <w:rFonts w:ascii="Times New Roman" w:hAnsi="Times New Roman"/>
      <w:color w:val="000000"/>
      <w:sz w:val="20"/>
      <w:u w:val="none"/>
      <w:effect w:val="none"/>
    </w:rPr>
  </w:style>
  <w:style w:type="character" w:customStyle="1" w:styleId="s1">
    <w:name w:val="s1"/>
    <w:rsid w:val="00171152"/>
    <w:rPr>
      <w:rFonts w:ascii="Times New Roman" w:hAnsi="Times New Roman" w:cs="Times New Roman" w:hint="default"/>
      <w:b/>
      <w:bCs/>
      <w:color w:val="000000"/>
    </w:rPr>
  </w:style>
  <w:style w:type="paragraph" w:styleId="CommentSubject">
    <w:name w:val="annotation subject"/>
    <w:basedOn w:val="CommentText"/>
    <w:next w:val="CommentText"/>
    <w:link w:val="CommentSubjectChar"/>
    <w:uiPriority w:val="99"/>
    <w:semiHidden/>
    <w:unhideWhenUsed/>
    <w:rsid w:val="00C649BE"/>
    <w:rPr>
      <w:b/>
      <w:bCs/>
      <w:lang w:val="ru-RU"/>
    </w:rPr>
  </w:style>
  <w:style w:type="character" w:customStyle="1" w:styleId="CommentSubjectChar">
    <w:name w:val="Comment Subject Char"/>
    <w:basedOn w:val="CommentTextChar"/>
    <w:link w:val="CommentSubject"/>
    <w:uiPriority w:val="99"/>
    <w:semiHidden/>
    <w:rsid w:val="00C649BE"/>
    <w:rPr>
      <w:rFonts w:ascii="Times New Roman" w:eastAsia="Times New Roman" w:hAnsi="Times New Roman" w:cs="Times New Roman"/>
      <w:b/>
      <w:bCs/>
      <w:snapToGrid w:val="0"/>
      <w:sz w:val="20"/>
      <w:szCs w:val="20"/>
      <w:lang w:val="ru-RU"/>
    </w:rPr>
  </w:style>
  <w:style w:type="paragraph" w:customStyle="1" w:styleId="a">
    <w:name w:val="a"/>
    <w:aliases w:val="b,c"/>
    <w:basedOn w:val="Normal"/>
    <w:rsid w:val="00325188"/>
    <w:pPr>
      <w:numPr>
        <w:numId w:val="21"/>
      </w:numPr>
      <w:ind w:left="720" w:hanging="720"/>
    </w:pPr>
    <w:rPr>
      <w:lang w:val="en-GB"/>
    </w:rPr>
  </w:style>
  <w:style w:type="paragraph" w:styleId="Revision">
    <w:name w:val="Revision"/>
    <w:hidden/>
    <w:uiPriority w:val="99"/>
    <w:semiHidden/>
    <w:rsid w:val="000671B3"/>
    <w:pPr>
      <w:spacing w:after="0" w:line="240" w:lineRule="auto"/>
    </w:pPr>
    <w:rPr>
      <w:rFonts w:ascii="Times New Roman" w:eastAsia="Times New Roman" w:hAnsi="Times New Roman" w:cs="Times New Roman"/>
      <w:snapToGrid w:val="0"/>
      <w:sz w:val="24"/>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9999">
      <w:bodyDiv w:val="1"/>
      <w:marLeft w:val="0"/>
      <w:marRight w:val="0"/>
      <w:marTop w:val="0"/>
      <w:marBottom w:val="0"/>
      <w:divBdr>
        <w:top w:val="none" w:sz="0" w:space="0" w:color="auto"/>
        <w:left w:val="none" w:sz="0" w:space="0" w:color="auto"/>
        <w:bottom w:val="none" w:sz="0" w:space="0" w:color="auto"/>
        <w:right w:val="none" w:sz="0" w:space="0" w:color="auto"/>
      </w:divBdr>
    </w:div>
    <w:div w:id="475686273">
      <w:bodyDiv w:val="1"/>
      <w:marLeft w:val="0"/>
      <w:marRight w:val="0"/>
      <w:marTop w:val="0"/>
      <w:marBottom w:val="0"/>
      <w:divBdr>
        <w:top w:val="none" w:sz="0" w:space="0" w:color="auto"/>
        <w:left w:val="none" w:sz="0" w:space="0" w:color="auto"/>
        <w:bottom w:val="none" w:sz="0" w:space="0" w:color="auto"/>
        <w:right w:val="none" w:sz="0" w:space="0" w:color="auto"/>
      </w:divBdr>
    </w:div>
    <w:div w:id="521360960">
      <w:bodyDiv w:val="1"/>
      <w:marLeft w:val="0"/>
      <w:marRight w:val="0"/>
      <w:marTop w:val="0"/>
      <w:marBottom w:val="0"/>
      <w:divBdr>
        <w:top w:val="none" w:sz="0" w:space="0" w:color="auto"/>
        <w:left w:val="none" w:sz="0" w:space="0" w:color="auto"/>
        <w:bottom w:val="none" w:sz="0" w:space="0" w:color="auto"/>
        <w:right w:val="none" w:sz="0" w:space="0" w:color="auto"/>
      </w:divBdr>
    </w:div>
    <w:div w:id="728649604">
      <w:bodyDiv w:val="1"/>
      <w:marLeft w:val="0"/>
      <w:marRight w:val="0"/>
      <w:marTop w:val="0"/>
      <w:marBottom w:val="0"/>
      <w:divBdr>
        <w:top w:val="none" w:sz="0" w:space="0" w:color="auto"/>
        <w:left w:val="none" w:sz="0" w:space="0" w:color="auto"/>
        <w:bottom w:val="none" w:sz="0" w:space="0" w:color="auto"/>
        <w:right w:val="none" w:sz="0" w:space="0" w:color="auto"/>
      </w:divBdr>
    </w:div>
    <w:div w:id="1006592919">
      <w:bodyDiv w:val="1"/>
      <w:marLeft w:val="0"/>
      <w:marRight w:val="0"/>
      <w:marTop w:val="0"/>
      <w:marBottom w:val="0"/>
      <w:divBdr>
        <w:top w:val="none" w:sz="0" w:space="0" w:color="auto"/>
        <w:left w:val="none" w:sz="0" w:space="0" w:color="auto"/>
        <w:bottom w:val="none" w:sz="0" w:space="0" w:color="auto"/>
        <w:right w:val="none" w:sz="0" w:space="0" w:color="auto"/>
      </w:divBdr>
    </w:div>
    <w:div w:id="1020662717">
      <w:bodyDiv w:val="1"/>
      <w:marLeft w:val="0"/>
      <w:marRight w:val="0"/>
      <w:marTop w:val="0"/>
      <w:marBottom w:val="0"/>
      <w:divBdr>
        <w:top w:val="none" w:sz="0" w:space="0" w:color="auto"/>
        <w:left w:val="none" w:sz="0" w:space="0" w:color="auto"/>
        <w:bottom w:val="none" w:sz="0" w:space="0" w:color="auto"/>
        <w:right w:val="none" w:sz="0" w:space="0" w:color="auto"/>
      </w:divBdr>
    </w:div>
    <w:div w:id="17061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8860-8C9C-40B7-AE08-E900A7DA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4899</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Karachaganak Petroleum Operating BV</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Ibrayev, Yernar</dc:creator>
  <cp:keywords/>
  <dc:description/>
  <cp:lastModifiedBy>Nurgaliyeva, Zhanna</cp:lastModifiedBy>
  <cp:revision>68</cp:revision>
  <dcterms:created xsi:type="dcterms:W3CDTF">2023-02-16T13:44:00Z</dcterms:created>
  <dcterms:modified xsi:type="dcterms:W3CDTF">2025-04-24T03:57:00Z</dcterms:modified>
</cp:coreProperties>
</file>